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AB91" w14:textId="77777777" w:rsidR="003C3178" w:rsidRDefault="003C3178" w:rsidP="003C3178">
      <w:pPr>
        <w:ind w:right="-290"/>
        <w:rPr>
          <w:b/>
          <w:sz w:val="16"/>
          <w:szCs w:val="16"/>
        </w:rPr>
      </w:pPr>
    </w:p>
    <w:p w14:paraId="06F99DF0" w14:textId="77777777" w:rsidR="003C3178" w:rsidRDefault="003C3178" w:rsidP="003C3178">
      <w:pPr>
        <w:tabs>
          <w:tab w:val="left" w:pos="360"/>
        </w:tabs>
        <w:spacing w:line="60" w:lineRule="exact"/>
        <w:ind w:right="-290"/>
        <w:jc w:val="both"/>
        <w:rPr>
          <w:sz w:val="16"/>
          <w:szCs w:val="16"/>
        </w:rPr>
      </w:pPr>
    </w:p>
    <w:p w14:paraId="312CC5DF" w14:textId="77777777" w:rsidR="003C3178" w:rsidRDefault="003C3178" w:rsidP="003C3178">
      <w:pPr>
        <w:pBdr>
          <w:top w:val="single" w:sz="4" w:space="2" w:color="auto"/>
          <w:left w:val="single" w:sz="4" w:space="9" w:color="auto"/>
          <w:bottom w:val="single" w:sz="4" w:space="0" w:color="auto"/>
          <w:right w:val="single" w:sz="4" w:space="0" w:color="auto"/>
        </w:pBdr>
        <w:shd w:val="clear" w:color="auto" w:fill="FFFF00"/>
        <w:ind w:right="-110" w:firstLine="360"/>
        <w:jc w:val="center"/>
        <w:rPr>
          <w:b/>
          <w:bCs/>
          <w:sz w:val="24"/>
          <w:szCs w:val="24"/>
          <w:shd w:val="clear" w:color="auto" w:fill="D9D9D9"/>
        </w:rPr>
      </w:pPr>
      <w:smartTag w:uri="urn:schemas-microsoft-com:office:smarttags" w:element="PersonName">
        <w:r>
          <w:rPr>
            <w:b/>
            <w:bCs/>
            <w:sz w:val="24"/>
            <w:szCs w:val="24"/>
          </w:rPr>
          <w:t>SEA</w:t>
        </w:r>
      </w:smartTag>
      <w:r>
        <w:rPr>
          <w:b/>
          <w:bCs/>
          <w:sz w:val="24"/>
          <w:szCs w:val="24"/>
        </w:rPr>
        <w:t xml:space="preserve"> SCREENING </w:t>
      </w:r>
      <w:proofErr w:type="gramStart"/>
      <w:r>
        <w:rPr>
          <w:b/>
          <w:bCs/>
          <w:sz w:val="24"/>
          <w:szCs w:val="24"/>
        </w:rPr>
        <w:t>REPORT  (</w:t>
      </w:r>
      <w:proofErr w:type="gramEnd"/>
      <w:r>
        <w:rPr>
          <w:b/>
          <w:bCs/>
          <w:sz w:val="24"/>
          <w:szCs w:val="24"/>
        </w:rPr>
        <w:t>COVER NOTE )</w:t>
      </w:r>
    </w:p>
    <w:p w14:paraId="1DAFD302" w14:textId="77777777" w:rsidR="003C3178" w:rsidRDefault="003C3178" w:rsidP="003C3178">
      <w:pPr>
        <w:ind w:right="-290"/>
        <w:jc w:val="center"/>
        <w:rPr>
          <w:b/>
          <w:bCs/>
          <w:sz w:val="16"/>
          <w:szCs w:val="16"/>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3C3178" w14:paraId="05AE0F8F" w14:textId="77777777">
        <w:tc>
          <w:tcPr>
            <w:tcW w:w="9360" w:type="dxa"/>
            <w:tcBorders>
              <w:bottom w:val="single" w:sz="4" w:space="0" w:color="auto"/>
            </w:tcBorders>
            <w:shd w:val="clear" w:color="auto" w:fill="E0E0E0"/>
          </w:tcPr>
          <w:p w14:paraId="7D3EA2C7" w14:textId="77777777" w:rsidR="003C3178" w:rsidRDefault="003C3178" w:rsidP="00945166">
            <w:pPr>
              <w:pStyle w:val="xl23"/>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ind w:right="-290"/>
              <w:jc w:val="center"/>
              <w:rPr>
                <w:b/>
                <w:bCs/>
              </w:rPr>
            </w:pPr>
            <w:r>
              <w:rPr>
                <w:b/>
                <w:bCs/>
              </w:rPr>
              <w:t>PART 1</w:t>
            </w:r>
          </w:p>
          <w:p w14:paraId="66F7AF31" w14:textId="77777777" w:rsidR="003C3178" w:rsidRDefault="003C3178" w:rsidP="00945166">
            <w:pPr>
              <w:pStyle w:val="xl23"/>
              <w:shd w:val="clear" w:color="auto" w:fill="E0E0E0"/>
              <w:spacing w:before="0" w:beforeAutospacing="0" w:after="0" w:afterAutospacing="0"/>
              <w:ind w:right="-290"/>
              <w:rPr>
                <w:sz w:val="16"/>
              </w:rPr>
            </w:pPr>
          </w:p>
          <w:p w14:paraId="4708D13A" w14:textId="77777777" w:rsidR="003C3178" w:rsidRDefault="003C3178" w:rsidP="00945166">
            <w:pPr>
              <w:pStyle w:val="xl23"/>
              <w:shd w:val="clear" w:color="auto" w:fill="E0E0E0"/>
              <w:spacing w:before="0" w:beforeAutospacing="0" w:after="0" w:afterAutospacing="0"/>
              <w:ind w:right="-290"/>
            </w:pPr>
            <w:r>
              <w:rPr>
                <w:b/>
                <w:bCs/>
              </w:rPr>
              <w:t>To:</w:t>
            </w:r>
            <w:r>
              <w:tab/>
            </w:r>
            <w:r>
              <w:tab/>
            </w:r>
            <w:hyperlink r:id="rId7" w:history="1">
              <w:r>
                <w:rPr>
                  <w:rStyle w:val="Hyperlink"/>
                  <w:szCs w:val="22"/>
                </w:rPr>
                <w:t>SEA.gateway@scotland.gsi.gov.uk</w:t>
              </w:r>
            </w:hyperlink>
          </w:p>
          <w:p w14:paraId="384F8386" w14:textId="77777777" w:rsidR="003C3178" w:rsidRDefault="003C3178" w:rsidP="00945166">
            <w:pPr>
              <w:pStyle w:val="BodyTextIndent2"/>
              <w:shd w:val="clear" w:color="auto" w:fill="E0E0E0"/>
              <w:spacing w:after="0" w:line="60" w:lineRule="exact"/>
              <w:ind w:left="0" w:right="-290"/>
              <w:rPr>
                <w:sz w:val="24"/>
                <w:szCs w:val="22"/>
              </w:rPr>
            </w:pPr>
          </w:p>
          <w:p w14:paraId="5D758345" w14:textId="77777777" w:rsidR="003C3178" w:rsidRDefault="003C3178" w:rsidP="00945166">
            <w:pPr>
              <w:pStyle w:val="BodyTextIndent2"/>
              <w:shd w:val="clear" w:color="auto" w:fill="E0E0E0"/>
              <w:spacing w:after="0" w:line="240" w:lineRule="auto"/>
              <w:ind w:left="0" w:right="-290"/>
              <w:rPr>
                <w:sz w:val="24"/>
                <w:szCs w:val="22"/>
              </w:rPr>
            </w:pPr>
            <w:r>
              <w:rPr>
                <w:sz w:val="24"/>
                <w:szCs w:val="22"/>
              </w:rPr>
              <w:tab/>
            </w:r>
            <w:r>
              <w:rPr>
                <w:sz w:val="24"/>
                <w:szCs w:val="22"/>
              </w:rPr>
              <w:tab/>
              <w:t>or</w:t>
            </w:r>
          </w:p>
          <w:p w14:paraId="0039D4DF" w14:textId="77777777" w:rsidR="003C3178" w:rsidRDefault="003C3178" w:rsidP="00945166">
            <w:pPr>
              <w:pStyle w:val="BodyTextIndent2"/>
              <w:shd w:val="clear" w:color="auto" w:fill="E0E0E0"/>
              <w:spacing w:after="0" w:line="100" w:lineRule="exact"/>
              <w:ind w:left="0" w:right="-290"/>
              <w:rPr>
                <w:sz w:val="16"/>
                <w:szCs w:val="16"/>
              </w:rPr>
            </w:pPr>
            <w:r>
              <w:rPr>
                <w:sz w:val="24"/>
                <w:szCs w:val="22"/>
              </w:rPr>
              <w:tab/>
            </w:r>
          </w:p>
          <w:p w14:paraId="45A82A94" w14:textId="77777777" w:rsidR="003C3178" w:rsidRDefault="003C3178" w:rsidP="00945166">
            <w:pPr>
              <w:pStyle w:val="BodyTextIndent2"/>
              <w:shd w:val="clear" w:color="auto" w:fill="E0E0E0"/>
              <w:spacing w:after="0" w:line="240" w:lineRule="auto"/>
              <w:ind w:left="0" w:right="-290"/>
              <w:rPr>
                <w:sz w:val="24"/>
                <w:szCs w:val="22"/>
              </w:rPr>
            </w:pPr>
            <w:r>
              <w:rPr>
                <w:sz w:val="24"/>
                <w:szCs w:val="22"/>
              </w:rPr>
              <w:tab/>
            </w:r>
            <w:r>
              <w:rPr>
                <w:sz w:val="24"/>
                <w:szCs w:val="22"/>
              </w:rPr>
              <w:tab/>
            </w:r>
            <w:smartTag w:uri="urn:schemas-microsoft-com:office:smarttags" w:element="PersonName">
              <w:smartTag w:uri="urn:schemas-microsoft-com:office:smarttags" w:element="PersonName">
                <w:r>
                  <w:rPr>
                    <w:sz w:val="24"/>
                    <w:szCs w:val="22"/>
                  </w:rPr>
                  <w:t>SEA</w:t>
                </w:r>
              </w:smartTag>
              <w:r>
                <w:rPr>
                  <w:sz w:val="24"/>
                  <w:szCs w:val="22"/>
                </w:rPr>
                <w:t xml:space="preserve"> Gateway</w:t>
              </w:r>
            </w:smartTag>
          </w:p>
          <w:p w14:paraId="5F76591D" w14:textId="77777777" w:rsidR="003C3178" w:rsidRDefault="003C3178" w:rsidP="00945166">
            <w:pPr>
              <w:pStyle w:val="BodyTextIndent2"/>
              <w:shd w:val="clear" w:color="auto" w:fill="E0E0E0"/>
              <w:spacing w:after="0" w:line="240" w:lineRule="auto"/>
              <w:ind w:left="0" w:right="-290"/>
              <w:rPr>
                <w:sz w:val="24"/>
                <w:szCs w:val="22"/>
              </w:rPr>
            </w:pPr>
            <w:r>
              <w:rPr>
                <w:sz w:val="24"/>
                <w:szCs w:val="22"/>
              </w:rPr>
              <w:tab/>
            </w:r>
            <w:r>
              <w:rPr>
                <w:sz w:val="24"/>
                <w:szCs w:val="22"/>
              </w:rPr>
              <w:tab/>
              <w:t>Scottish Executive</w:t>
            </w:r>
          </w:p>
          <w:p w14:paraId="5A45A498" w14:textId="77777777" w:rsidR="003C3178" w:rsidRDefault="003C3178" w:rsidP="00945166">
            <w:pPr>
              <w:pStyle w:val="BodyTextIndent2"/>
              <w:shd w:val="clear" w:color="auto" w:fill="E0E0E0"/>
              <w:spacing w:after="0" w:line="240" w:lineRule="auto"/>
              <w:ind w:left="0" w:right="-290"/>
              <w:rPr>
                <w:sz w:val="24"/>
                <w:szCs w:val="22"/>
              </w:rPr>
            </w:pPr>
            <w:r>
              <w:rPr>
                <w:sz w:val="24"/>
                <w:szCs w:val="22"/>
              </w:rPr>
              <w:tab/>
            </w:r>
            <w:r>
              <w:rPr>
                <w:sz w:val="24"/>
                <w:szCs w:val="22"/>
              </w:rPr>
              <w:tab/>
              <w:t xml:space="preserve">Area 1 H (Bridge) </w:t>
            </w:r>
          </w:p>
          <w:p w14:paraId="3CC84D1C" w14:textId="77777777" w:rsidR="003C3178" w:rsidRDefault="003C3178" w:rsidP="00945166">
            <w:pPr>
              <w:pStyle w:val="BodyTextIndent2"/>
              <w:shd w:val="clear" w:color="auto" w:fill="E0E0E0"/>
              <w:spacing w:after="0" w:line="240" w:lineRule="auto"/>
              <w:ind w:left="0" w:right="-290"/>
              <w:rPr>
                <w:sz w:val="24"/>
                <w:szCs w:val="22"/>
              </w:rPr>
            </w:pPr>
            <w:r>
              <w:rPr>
                <w:sz w:val="24"/>
                <w:szCs w:val="22"/>
              </w:rPr>
              <w:tab/>
            </w:r>
            <w:r>
              <w:rPr>
                <w:sz w:val="24"/>
                <w:szCs w:val="22"/>
              </w:rPr>
              <w:tab/>
              <w:t>Victoria Quay</w:t>
            </w:r>
          </w:p>
          <w:p w14:paraId="6B43089B" w14:textId="77777777" w:rsidR="003C3178" w:rsidRDefault="003C3178" w:rsidP="00945166">
            <w:pPr>
              <w:shd w:val="clear" w:color="auto" w:fill="E0E0E0"/>
              <w:ind w:right="-290"/>
              <w:jc w:val="both"/>
              <w:rPr>
                <w:sz w:val="24"/>
                <w:szCs w:val="22"/>
              </w:rPr>
            </w:pPr>
            <w:r>
              <w:rPr>
                <w:sz w:val="24"/>
                <w:szCs w:val="22"/>
              </w:rPr>
              <w:tab/>
            </w:r>
            <w:r>
              <w:rPr>
                <w:sz w:val="24"/>
                <w:szCs w:val="22"/>
              </w:rPr>
              <w:tab/>
            </w:r>
            <w:smartTag w:uri="urn:schemas-microsoft-com:office:smarttags" w:element="place">
              <w:smartTag w:uri="urn:schemas-microsoft-com:office:smarttags" w:element="City">
                <w:r>
                  <w:rPr>
                    <w:sz w:val="24"/>
                    <w:szCs w:val="22"/>
                  </w:rPr>
                  <w:t>Edinburgh</w:t>
                </w:r>
              </w:smartTag>
            </w:smartTag>
            <w:r>
              <w:rPr>
                <w:sz w:val="24"/>
                <w:szCs w:val="22"/>
              </w:rPr>
              <w:t xml:space="preserve"> EH6 6QQ</w:t>
            </w:r>
          </w:p>
        </w:tc>
      </w:tr>
      <w:tr w:rsidR="003C3178" w14:paraId="5327320A" w14:textId="77777777">
        <w:tc>
          <w:tcPr>
            <w:tcW w:w="9360" w:type="dxa"/>
            <w:tcBorders>
              <w:bottom w:val="nil"/>
            </w:tcBorders>
            <w:shd w:val="clear" w:color="auto" w:fill="E0E0E0"/>
          </w:tcPr>
          <w:p w14:paraId="01978E23" w14:textId="77777777" w:rsidR="003C3178" w:rsidRDefault="003C3178" w:rsidP="00945166">
            <w:pPr>
              <w:pStyle w:val="xl23"/>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ind w:right="-290"/>
              <w:jc w:val="center"/>
              <w:rPr>
                <w:b/>
                <w:bCs/>
                <w:szCs w:val="20"/>
                <w:lang w:val="en-US"/>
              </w:rPr>
            </w:pPr>
            <w:r>
              <w:rPr>
                <w:b/>
                <w:bCs/>
                <w:szCs w:val="20"/>
                <w:lang w:val="en-US"/>
              </w:rPr>
              <w:t>PART 2</w:t>
            </w:r>
          </w:p>
          <w:p w14:paraId="2E347622" w14:textId="77777777" w:rsidR="003C3178" w:rsidRDefault="003C3178" w:rsidP="00945166">
            <w:pPr>
              <w:pStyle w:val="xl23"/>
              <w:shd w:val="clear" w:color="auto" w:fill="E0E0E0"/>
              <w:spacing w:before="0" w:beforeAutospacing="0" w:after="0" w:afterAutospacing="0"/>
              <w:ind w:right="-290"/>
              <w:rPr>
                <w:sz w:val="16"/>
                <w:szCs w:val="16"/>
                <w:lang w:val="en-US"/>
              </w:rPr>
            </w:pPr>
          </w:p>
          <w:p w14:paraId="2DA4D0A5" w14:textId="77777777" w:rsidR="003C3178" w:rsidRDefault="003C3178" w:rsidP="00945166">
            <w:pPr>
              <w:pStyle w:val="xl23"/>
              <w:shd w:val="clear" w:color="auto" w:fill="E0E0E0"/>
              <w:tabs>
                <w:tab w:val="left" w:pos="5652"/>
              </w:tabs>
              <w:spacing w:before="0" w:beforeAutospacing="0" w:after="0" w:afterAutospacing="0"/>
              <w:ind w:right="-290"/>
              <w:rPr>
                <w:szCs w:val="20"/>
                <w:lang w:val="en-US"/>
              </w:rPr>
            </w:pPr>
            <w:r>
              <w:rPr>
                <w:szCs w:val="20"/>
                <w:lang w:val="en-US"/>
              </w:rPr>
              <w:t xml:space="preserve">An </w:t>
            </w:r>
            <w:smartTag w:uri="urn:schemas-microsoft-com:office:smarttags" w:element="PersonName">
              <w:r>
                <w:rPr>
                  <w:szCs w:val="20"/>
                  <w:lang w:val="en-US"/>
                </w:rPr>
                <w:t>SEA</w:t>
              </w:r>
            </w:smartTag>
            <w:r>
              <w:rPr>
                <w:szCs w:val="20"/>
                <w:lang w:val="en-US"/>
              </w:rPr>
              <w:t xml:space="preserve"> Screening Report is attached </w:t>
            </w:r>
            <w:proofErr w:type="gramStart"/>
            <w:r>
              <w:rPr>
                <w:szCs w:val="20"/>
                <w:lang w:val="en-US"/>
              </w:rPr>
              <w:t>for</w:t>
            </w:r>
            <w:proofErr w:type="gramEnd"/>
            <w:r>
              <w:rPr>
                <w:szCs w:val="20"/>
                <w:lang w:val="en-US"/>
              </w:rPr>
              <w:t xml:space="preserve"> the plan,</w:t>
            </w:r>
            <w:r w:rsidRPr="00D17F6D">
              <w:rPr>
                <w:szCs w:val="20"/>
              </w:rPr>
              <w:t xml:space="preserve"> programme</w:t>
            </w:r>
            <w:r>
              <w:rPr>
                <w:szCs w:val="20"/>
                <w:lang w:val="en-US"/>
              </w:rPr>
              <w:t xml:space="preserve"> or strategy (PPS) entitled:</w:t>
            </w:r>
          </w:p>
          <w:p w14:paraId="26E50433" w14:textId="5FDF1B73" w:rsidR="003C3178" w:rsidRDefault="00A67580" w:rsidP="00945166">
            <w:pPr>
              <w:pStyle w:val="xl23"/>
              <w:shd w:val="clear" w:color="auto" w:fill="E0E0E0"/>
              <w:tabs>
                <w:tab w:val="left" w:pos="2348"/>
              </w:tabs>
              <w:spacing w:before="0" w:beforeAutospacing="0" w:after="0" w:afterAutospacing="0"/>
              <w:ind w:right="-290"/>
              <w:rPr>
                <w:szCs w:val="20"/>
                <w:lang w:val="en-US"/>
              </w:rPr>
            </w:pPr>
            <w:r>
              <w:rPr>
                <w:noProof/>
                <w:sz w:val="20"/>
                <w:szCs w:val="20"/>
                <w:lang w:val="en-US" w:eastAsia="en-US"/>
              </w:rPr>
              <mc:AlternateContent>
                <mc:Choice Requires="wps">
                  <w:drawing>
                    <wp:anchor distT="0" distB="0" distL="114300" distR="114300" simplePos="0" relativeHeight="251642368" behindDoc="0" locked="0" layoutInCell="1" allowOverlap="1" wp14:anchorId="5065313B" wp14:editId="5E9A4893">
                      <wp:simplePos x="0" y="0"/>
                      <wp:positionH relativeFrom="column">
                        <wp:posOffset>45720</wp:posOffset>
                      </wp:positionH>
                      <wp:positionV relativeFrom="paragraph">
                        <wp:posOffset>29210</wp:posOffset>
                      </wp:positionV>
                      <wp:extent cx="5143500" cy="336550"/>
                      <wp:effectExtent l="5080" t="12065" r="13970" b="13335"/>
                      <wp:wrapNone/>
                      <wp:docPr id="2101078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36550"/>
                              </a:xfrm>
                              <a:prstGeom prst="rect">
                                <a:avLst/>
                              </a:prstGeom>
                              <a:solidFill>
                                <a:srgbClr val="FFFFFF"/>
                              </a:solidFill>
                              <a:ln w="9525">
                                <a:solidFill>
                                  <a:srgbClr val="000000"/>
                                </a:solidFill>
                                <a:miter lim="800000"/>
                                <a:headEnd/>
                                <a:tailEnd/>
                              </a:ln>
                            </wps:spPr>
                            <wps:txbx>
                              <w:txbxContent>
                                <w:p w14:paraId="5B90E112" w14:textId="7F996492" w:rsidR="003C3178" w:rsidRDefault="00F63C82" w:rsidP="003C3178">
                                  <w:r>
                                    <w:t>Tree</w:t>
                                  </w:r>
                                  <w:r w:rsidR="0079343D">
                                    <w:t xml:space="preserve"> Risk</w:t>
                                  </w:r>
                                  <w:r>
                                    <w:t xml:space="preserve"> Management Policy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5313B" id="_x0000_t202" coordsize="21600,21600" o:spt="202" path="m,l,21600r21600,l21600,xe">
                      <v:stroke joinstyle="miter"/>
                      <v:path gradientshapeok="t" o:connecttype="rect"/>
                    </v:shapetype>
                    <v:shape id="Text Box 2" o:spid="_x0000_s1026" type="#_x0000_t202" style="position:absolute;margin-left:3.6pt;margin-top:2.3pt;width:405pt;height:2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">
                      <v:textbox>
                        <w:txbxContent>
                          <w:p w14:paraId="5B90E112" w14:textId="7F996492" w:rsidR="003C3178" w:rsidRDefault="00F63C82" w:rsidP="003C3178">
                            <w:r>
                              <w:t>Tree</w:t>
                            </w:r>
                            <w:r w:rsidR="0079343D">
                              <w:t xml:space="preserve"> Risk</w:t>
                            </w:r>
                            <w:r>
                              <w:t xml:space="preserve"> Management Policy </w:t>
                            </w:r>
                          </w:p>
                        </w:txbxContent>
                      </v:textbox>
                    </v:shape>
                  </w:pict>
                </mc:Fallback>
              </mc:AlternateContent>
            </w:r>
            <w:r w:rsidR="003C3178">
              <w:rPr>
                <w:szCs w:val="20"/>
                <w:lang w:val="en-US"/>
              </w:rPr>
              <w:tab/>
            </w:r>
          </w:p>
          <w:p w14:paraId="3ADEE7D7" w14:textId="77777777" w:rsidR="003C3178" w:rsidRDefault="003C3178" w:rsidP="00945166">
            <w:pPr>
              <w:pStyle w:val="xl23"/>
              <w:shd w:val="clear" w:color="auto" w:fill="E0E0E0"/>
              <w:spacing w:before="0" w:beforeAutospacing="0" w:after="0" w:afterAutospacing="0"/>
              <w:ind w:right="-290"/>
              <w:rPr>
                <w:sz w:val="16"/>
                <w:szCs w:val="20"/>
                <w:lang w:val="en-US"/>
              </w:rPr>
            </w:pPr>
          </w:p>
          <w:p w14:paraId="1470F3FE" w14:textId="77777777" w:rsidR="003C3178" w:rsidRDefault="003C3178" w:rsidP="00945166">
            <w:pPr>
              <w:shd w:val="clear" w:color="auto" w:fill="E0E0E0"/>
              <w:ind w:right="-290"/>
              <w:rPr>
                <w:lang w:val="en-US"/>
              </w:rPr>
            </w:pPr>
          </w:p>
          <w:p w14:paraId="4C4D2101" w14:textId="77777777" w:rsidR="003C3178" w:rsidRDefault="003C3178" w:rsidP="00945166">
            <w:pPr>
              <w:shd w:val="clear" w:color="auto" w:fill="E0E0E0"/>
              <w:ind w:right="-290"/>
              <w:rPr>
                <w:sz w:val="24"/>
                <w:szCs w:val="24"/>
                <w:lang w:val="en-US"/>
              </w:rPr>
            </w:pPr>
            <w:r>
              <w:rPr>
                <w:sz w:val="24"/>
                <w:szCs w:val="24"/>
                <w:lang w:val="en-US"/>
              </w:rPr>
              <w:t>The Responsible Authority is:</w:t>
            </w:r>
          </w:p>
          <w:p w14:paraId="45F7F303" w14:textId="43ED79BF" w:rsidR="003C3178" w:rsidRDefault="00A67580" w:rsidP="00945166">
            <w:pPr>
              <w:shd w:val="clear" w:color="auto" w:fill="E0E0E0"/>
              <w:ind w:right="-290"/>
              <w:rPr>
                <w:rFonts w:ascii="Arial" w:hAnsi="Arial" w:cs="Arial"/>
                <w:sz w:val="16"/>
                <w:szCs w:val="16"/>
              </w:rPr>
            </w:pPr>
            <w:r>
              <w:rPr>
                <w:b/>
                <w:bCs/>
                <w:noProof/>
                <w:lang w:val="en-US" w:eastAsia="en-US"/>
              </w:rPr>
              <mc:AlternateContent>
                <mc:Choice Requires="wps">
                  <w:drawing>
                    <wp:anchor distT="0" distB="0" distL="114300" distR="114300" simplePos="0" relativeHeight="251643392" behindDoc="0" locked="0" layoutInCell="1" allowOverlap="1" wp14:anchorId="551E9786" wp14:editId="0CA57E5D">
                      <wp:simplePos x="0" y="0"/>
                      <wp:positionH relativeFrom="column">
                        <wp:posOffset>45720</wp:posOffset>
                      </wp:positionH>
                      <wp:positionV relativeFrom="paragraph">
                        <wp:posOffset>31750</wp:posOffset>
                      </wp:positionV>
                      <wp:extent cx="5143500" cy="336550"/>
                      <wp:effectExtent l="5080" t="8890" r="13970" b="6985"/>
                      <wp:wrapNone/>
                      <wp:docPr id="1792600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36550"/>
                              </a:xfrm>
                              <a:prstGeom prst="rect">
                                <a:avLst/>
                              </a:prstGeom>
                              <a:solidFill>
                                <a:srgbClr val="FFFFFF"/>
                              </a:solidFill>
                              <a:ln w="9525">
                                <a:solidFill>
                                  <a:srgbClr val="000000"/>
                                </a:solidFill>
                                <a:miter lim="800000"/>
                                <a:headEnd/>
                                <a:tailEnd/>
                              </a:ln>
                            </wps:spPr>
                            <wps:txbx>
                              <w:txbxContent>
                                <w:p w14:paraId="7B779C9A" w14:textId="77777777" w:rsidR="003C3178" w:rsidRDefault="003C3178" w:rsidP="003C3178">
                                  <w:r>
                                    <w:t>Falkirk Cou</w:t>
                                  </w:r>
                                  <w:r w:rsidR="008C39EF">
                                    <w:t>n</w:t>
                                  </w:r>
                                  <w:r>
                                    <w:t>cil</w:t>
                                  </w:r>
                                  <w:r w:rsidR="00585FD5">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E9786" id="Text Box 3" o:spid="_x0000_s1027" type="#_x0000_t202" style="position:absolute;margin-left:3.6pt;margin-top:2.5pt;width:405pt;height:2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">
                      <v:textbox>
                        <w:txbxContent>
                          <w:p w14:paraId="7B779C9A" w14:textId="77777777" w:rsidR="003C3178" w:rsidRDefault="003C3178" w:rsidP="003C3178">
                            <w:r>
                              <w:t>Falkirk Cou</w:t>
                            </w:r>
                            <w:r w:rsidR="008C39EF">
                              <w:t>n</w:t>
                            </w:r>
                            <w:r>
                              <w:t>cil</w:t>
                            </w:r>
                            <w:r w:rsidR="00585FD5">
                              <w:t xml:space="preserve"> </w:t>
                            </w:r>
                          </w:p>
                        </w:txbxContent>
                      </v:textbox>
                    </v:shape>
                  </w:pict>
                </mc:Fallback>
              </mc:AlternateContent>
            </w:r>
          </w:p>
          <w:p w14:paraId="54329726" w14:textId="77777777" w:rsidR="003C3178" w:rsidRDefault="003C3178" w:rsidP="00945166">
            <w:pPr>
              <w:shd w:val="clear" w:color="auto" w:fill="E0E0E0"/>
              <w:ind w:right="-290"/>
              <w:jc w:val="both"/>
              <w:rPr>
                <w:sz w:val="24"/>
                <w:szCs w:val="24"/>
              </w:rPr>
            </w:pPr>
          </w:p>
          <w:p w14:paraId="33DD7D93" w14:textId="77777777" w:rsidR="003C3178" w:rsidRDefault="003C3178" w:rsidP="00945166">
            <w:pPr>
              <w:ind w:right="-290"/>
              <w:jc w:val="both"/>
              <w:rPr>
                <w:sz w:val="24"/>
                <w:szCs w:val="24"/>
              </w:rPr>
            </w:pPr>
          </w:p>
        </w:tc>
      </w:tr>
      <w:tr w:rsidR="003C3178" w14:paraId="6AA5352E" w14:textId="77777777">
        <w:trPr>
          <w:trHeight w:val="7746"/>
        </w:trPr>
        <w:tc>
          <w:tcPr>
            <w:tcW w:w="9360" w:type="dxa"/>
            <w:tcBorders>
              <w:top w:val="nil"/>
              <w:left w:val="single" w:sz="4" w:space="0" w:color="auto"/>
              <w:bottom w:val="single" w:sz="4" w:space="0" w:color="auto"/>
              <w:right w:val="single" w:sz="4" w:space="0" w:color="auto"/>
            </w:tcBorders>
            <w:shd w:val="clear" w:color="auto" w:fill="E0E0E0"/>
          </w:tcPr>
          <w:p w14:paraId="21B787F8" w14:textId="77777777" w:rsidR="003C3178" w:rsidRDefault="003C3178" w:rsidP="00945166">
            <w:pPr>
              <w:pStyle w:val="Heading1"/>
              <w:pBdr>
                <w:top w:val="single" w:sz="6" w:space="1" w:color="auto"/>
                <w:left w:val="single" w:sz="6" w:space="4" w:color="auto"/>
                <w:bottom w:val="single" w:sz="6" w:space="1" w:color="auto"/>
                <w:right w:val="single" w:sz="6" w:space="4" w:color="auto"/>
              </w:pBdr>
              <w:shd w:val="clear" w:color="auto" w:fill="FFFF00"/>
              <w:spacing w:after="0"/>
              <w:ind w:right="-290"/>
              <w:jc w:val="center"/>
              <w:rPr>
                <w:b/>
                <w:szCs w:val="28"/>
                <w:lang w:val="en-US"/>
              </w:rPr>
            </w:pPr>
            <w:r>
              <w:rPr>
                <w:b/>
                <w:szCs w:val="28"/>
                <w:lang w:val="en-US"/>
              </w:rPr>
              <w:t xml:space="preserve">COMPLETE PART 3 or </w:t>
            </w:r>
            <w:proofErr w:type="gramStart"/>
            <w:r>
              <w:rPr>
                <w:b/>
                <w:szCs w:val="28"/>
                <w:lang w:val="en-US"/>
              </w:rPr>
              <w:t>4  or</w:t>
            </w:r>
            <w:proofErr w:type="gramEnd"/>
            <w:r>
              <w:rPr>
                <w:b/>
                <w:szCs w:val="28"/>
                <w:lang w:val="en-US"/>
              </w:rPr>
              <w:t xml:space="preserve">  5 </w:t>
            </w:r>
          </w:p>
          <w:p w14:paraId="18E802DF" w14:textId="77777777" w:rsidR="003C3178" w:rsidRDefault="003C3178" w:rsidP="00945166">
            <w:pPr>
              <w:spacing w:line="80" w:lineRule="exact"/>
              <w:ind w:right="-290"/>
              <w:jc w:val="both"/>
              <w:rPr>
                <w:bCs/>
                <w:sz w:val="16"/>
                <w:szCs w:val="28"/>
              </w:rPr>
            </w:pPr>
          </w:p>
          <w:p w14:paraId="17C2ED52" w14:textId="77777777" w:rsidR="003C3178" w:rsidRDefault="003C3178" w:rsidP="00945166">
            <w:pPr>
              <w:pBdr>
                <w:top w:val="single" w:sz="4" w:space="1" w:color="auto"/>
                <w:left w:val="single" w:sz="4" w:space="4" w:color="auto"/>
                <w:bottom w:val="single" w:sz="4" w:space="1" w:color="auto"/>
                <w:right w:val="single" w:sz="4" w:space="4" w:color="auto"/>
              </w:pBdr>
              <w:shd w:val="clear" w:color="auto" w:fill="FFFF00"/>
              <w:ind w:right="-290"/>
              <w:jc w:val="center"/>
              <w:rPr>
                <w:b/>
                <w:sz w:val="24"/>
                <w:szCs w:val="28"/>
              </w:rPr>
            </w:pPr>
            <w:r>
              <w:rPr>
                <w:b/>
                <w:sz w:val="24"/>
                <w:szCs w:val="28"/>
              </w:rPr>
              <w:t>PART 3</w:t>
            </w:r>
          </w:p>
          <w:p w14:paraId="2C172122" w14:textId="77777777" w:rsidR="003C3178" w:rsidRDefault="003C3178" w:rsidP="00945166">
            <w:pPr>
              <w:shd w:val="clear" w:color="auto" w:fill="E0E0E0"/>
              <w:ind w:right="-290"/>
              <w:jc w:val="both"/>
              <w:rPr>
                <w:b/>
                <w:sz w:val="16"/>
                <w:szCs w:val="28"/>
                <w:u w:val="single"/>
              </w:rPr>
            </w:pPr>
          </w:p>
          <w:p w14:paraId="0E5ECDA0" w14:textId="77777777" w:rsidR="003C3178" w:rsidRDefault="003C3178" w:rsidP="00945166">
            <w:pPr>
              <w:pStyle w:val="BodyTextIndent2"/>
              <w:shd w:val="clear" w:color="auto" w:fill="E0E0E0"/>
              <w:tabs>
                <w:tab w:val="left" w:pos="180"/>
              </w:tabs>
              <w:spacing w:after="0" w:line="240" w:lineRule="auto"/>
              <w:ind w:left="0"/>
              <w:jc w:val="both"/>
              <w:rPr>
                <w:sz w:val="24"/>
                <w:szCs w:val="22"/>
                <w:shd w:val="clear" w:color="auto" w:fill="E6E6E6"/>
              </w:rPr>
            </w:pPr>
            <w:r>
              <w:rPr>
                <w:sz w:val="24"/>
                <w:szCs w:val="22"/>
              </w:rPr>
              <w:t>Screening is required by the Environmental Assessment (</w:t>
            </w:r>
            <w:smartTag w:uri="urn:schemas-microsoft-com:office:smarttags" w:element="place">
              <w:smartTag w:uri="urn:schemas-microsoft-com:office:smarttags" w:element="country-region">
                <w:r>
                  <w:rPr>
                    <w:sz w:val="24"/>
                    <w:szCs w:val="22"/>
                  </w:rPr>
                  <w:t>Scotland</w:t>
                </w:r>
              </w:smartTag>
            </w:smartTag>
            <w:r>
              <w:rPr>
                <w:sz w:val="24"/>
                <w:szCs w:val="22"/>
              </w:rPr>
              <w:t>) Act 2005. Our view is that:</w:t>
            </w:r>
          </w:p>
          <w:p w14:paraId="66033669" w14:textId="77777777" w:rsidR="003C3178" w:rsidRDefault="003C3178" w:rsidP="00945166">
            <w:pPr>
              <w:pStyle w:val="BodyTextIndent2"/>
              <w:shd w:val="clear" w:color="auto" w:fill="E0E0E0"/>
              <w:spacing w:after="0" w:line="240" w:lineRule="auto"/>
              <w:jc w:val="both"/>
              <w:rPr>
                <w:b/>
                <w:sz w:val="16"/>
                <w:szCs w:val="22"/>
              </w:rPr>
            </w:pPr>
            <w:r>
              <w:rPr>
                <w:sz w:val="24"/>
                <w:szCs w:val="22"/>
              </w:rPr>
              <w:tab/>
            </w:r>
          </w:p>
          <w:p w14:paraId="244B3855" w14:textId="003C9F66" w:rsidR="003C3178" w:rsidRDefault="00A67580" w:rsidP="00945166">
            <w:pPr>
              <w:pStyle w:val="BodyTextIndent2"/>
              <w:shd w:val="clear" w:color="auto" w:fill="E0E0E0"/>
              <w:spacing w:after="0" w:line="240" w:lineRule="auto"/>
              <w:ind w:left="792" w:right="252"/>
              <w:jc w:val="both"/>
              <w:rPr>
                <w:spacing w:val="-10"/>
                <w:sz w:val="24"/>
                <w:szCs w:val="22"/>
              </w:rPr>
            </w:pPr>
            <w:r>
              <w:rPr>
                <w:b/>
                <w:bCs/>
                <w:noProof/>
                <w:spacing w:val="-10"/>
                <w:szCs w:val="22"/>
                <w:u w:val="single"/>
                <w:lang w:val="en-US" w:eastAsia="en-US"/>
              </w:rPr>
              <mc:AlternateContent>
                <mc:Choice Requires="wps">
                  <w:drawing>
                    <wp:anchor distT="0" distB="0" distL="114300" distR="114300" simplePos="0" relativeHeight="251662848" behindDoc="0" locked="0" layoutInCell="1" allowOverlap="1" wp14:anchorId="11A7C986" wp14:editId="4C52CB59">
                      <wp:simplePos x="0" y="0"/>
                      <wp:positionH relativeFrom="column">
                        <wp:posOffset>160020</wp:posOffset>
                      </wp:positionH>
                      <wp:positionV relativeFrom="paragraph">
                        <wp:posOffset>5715</wp:posOffset>
                      </wp:positionV>
                      <wp:extent cx="228600" cy="228600"/>
                      <wp:effectExtent l="0" t="0" r="19050" b="19050"/>
                      <wp:wrapNone/>
                      <wp:docPr id="1449955700" name="Rectangle 23" descr="A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3D872" id="Rectangle 23" o:spid="_x0000_s1026" alt="A check box" style="position:absolute;margin-left:12.6pt;margin-top:.4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"/>
                  </w:pict>
                </mc:Fallback>
              </mc:AlternateContent>
            </w:r>
            <w:r w:rsidR="003C3178">
              <w:rPr>
                <w:b/>
                <w:bCs/>
                <w:spacing w:val="-10"/>
                <w:sz w:val="24"/>
                <w:szCs w:val="22"/>
                <w:u w:val="single"/>
              </w:rPr>
              <w:t xml:space="preserve">an </w:t>
            </w:r>
            <w:smartTag w:uri="urn:schemas-microsoft-com:office:smarttags" w:element="PersonName">
              <w:r w:rsidR="003C3178">
                <w:rPr>
                  <w:b/>
                  <w:bCs/>
                  <w:spacing w:val="-10"/>
                  <w:sz w:val="24"/>
                  <w:szCs w:val="22"/>
                  <w:u w:val="single"/>
                </w:rPr>
                <w:t>SEA</w:t>
              </w:r>
            </w:smartTag>
            <w:r w:rsidR="003C3178">
              <w:rPr>
                <w:b/>
                <w:bCs/>
                <w:spacing w:val="-10"/>
                <w:sz w:val="24"/>
                <w:szCs w:val="22"/>
                <w:u w:val="single"/>
              </w:rPr>
              <w:t xml:space="preserve"> is required</w:t>
            </w:r>
            <w:r w:rsidR="003C3178">
              <w:rPr>
                <w:spacing w:val="-10"/>
                <w:sz w:val="24"/>
                <w:szCs w:val="22"/>
              </w:rPr>
              <w:t xml:space="preserve"> because the PPS falls under the scope of Section 5(3) of the Act and is likely to have significant environmental </w:t>
            </w:r>
            <w:proofErr w:type="gramStart"/>
            <w:r w:rsidR="003C3178">
              <w:rPr>
                <w:spacing w:val="-10"/>
                <w:sz w:val="24"/>
                <w:szCs w:val="22"/>
              </w:rPr>
              <w:t xml:space="preserve">effects  </w:t>
            </w:r>
            <w:r w:rsidR="003C3178" w:rsidRPr="006E10E9">
              <w:rPr>
                <w:b/>
                <w:i/>
                <w:spacing w:val="-10"/>
                <w:sz w:val="24"/>
                <w:szCs w:val="22"/>
                <w:u w:val="single"/>
              </w:rPr>
              <w:t>or</w:t>
            </w:r>
            <w:proofErr w:type="gramEnd"/>
          </w:p>
          <w:p w14:paraId="74BCD4B7" w14:textId="77777777" w:rsidR="003C3178" w:rsidRDefault="003C3178" w:rsidP="00945166">
            <w:pPr>
              <w:pStyle w:val="BodyTextIndent2"/>
              <w:shd w:val="clear" w:color="auto" w:fill="E0E0E0"/>
              <w:spacing w:after="0" w:line="240" w:lineRule="auto"/>
              <w:ind w:left="792" w:right="252"/>
              <w:jc w:val="both"/>
              <w:rPr>
                <w:spacing w:val="-10"/>
                <w:sz w:val="24"/>
                <w:szCs w:val="22"/>
              </w:rPr>
            </w:pPr>
          </w:p>
          <w:p w14:paraId="0B396765" w14:textId="78C4EBFE" w:rsidR="003C3178" w:rsidRDefault="003C3178" w:rsidP="00945166">
            <w:pPr>
              <w:pStyle w:val="BodyTextIndent2"/>
              <w:shd w:val="clear" w:color="auto" w:fill="E0E0E0"/>
              <w:spacing w:after="0" w:line="240" w:lineRule="auto"/>
              <w:ind w:left="792" w:right="252"/>
              <w:jc w:val="both"/>
              <w:rPr>
                <w:b/>
                <w:i/>
                <w:spacing w:val="-10"/>
                <w:sz w:val="24"/>
                <w:szCs w:val="22"/>
                <w:u w:val="single"/>
              </w:rPr>
            </w:pPr>
            <w:r>
              <w:rPr>
                <w:b/>
                <w:bCs/>
                <w:spacing w:val="-10"/>
                <w:sz w:val="24"/>
                <w:szCs w:val="22"/>
                <w:u w:val="single"/>
              </w:rPr>
              <w:t xml:space="preserve">an </w:t>
            </w:r>
            <w:smartTag w:uri="urn:schemas-microsoft-com:office:smarttags" w:element="PersonName">
              <w:r>
                <w:rPr>
                  <w:b/>
                  <w:bCs/>
                  <w:spacing w:val="-10"/>
                  <w:sz w:val="24"/>
                  <w:szCs w:val="22"/>
                  <w:u w:val="single"/>
                </w:rPr>
                <w:t>SEA</w:t>
              </w:r>
            </w:smartTag>
            <w:r>
              <w:rPr>
                <w:b/>
                <w:bCs/>
                <w:spacing w:val="-10"/>
                <w:sz w:val="24"/>
                <w:szCs w:val="22"/>
                <w:u w:val="single"/>
              </w:rPr>
              <w:t xml:space="preserve"> is required</w:t>
            </w:r>
            <w:r>
              <w:rPr>
                <w:spacing w:val="-10"/>
                <w:sz w:val="24"/>
                <w:szCs w:val="22"/>
              </w:rPr>
              <w:t xml:space="preserve"> because the PPS falls under the scope of Section 5(4) of the Act and is likely to have significant environmental effects</w:t>
            </w:r>
            <w:r w:rsidR="00A67580">
              <w:rPr>
                <w:b/>
                <w:noProof/>
                <w:szCs w:val="28"/>
                <w:u w:val="single"/>
                <w:lang w:val="en-US" w:eastAsia="en-US"/>
              </w:rPr>
              <mc:AlternateContent>
                <mc:Choice Requires="wps">
                  <w:drawing>
                    <wp:anchor distT="0" distB="0" distL="114300" distR="114300" simplePos="0" relativeHeight="251663872" behindDoc="0" locked="0" layoutInCell="1" allowOverlap="1" wp14:anchorId="6CEAC4FC" wp14:editId="7063CDCA">
                      <wp:simplePos x="0" y="0"/>
                      <wp:positionH relativeFrom="column">
                        <wp:posOffset>158115</wp:posOffset>
                      </wp:positionH>
                      <wp:positionV relativeFrom="paragraph">
                        <wp:posOffset>-1905</wp:posOffset>
                      </wp:positionV>
                      <wp:extent cx="228600" cy="228600"/>
                      <wp:effectExtent l="0" t="0" r="19050" b="19050"/>
                      <wp:wrapNone/>
                      <wp:docPr id="1392706229" name="Rectangle 24" descr="A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22C12" id="Rectangle 24" o:spid="_x0000_s1026" alt="A check box" style="position:absolute;margin-left:12.45pt;margin-top:-.1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"/>
                  </w:pict>
                </mc:Fallback>
              </mc:AlternateContent>
            </w:r>
            <w:r>
              <w:rPr>
                <w:spacing w:val="-10"/>
                <w:sz w:val="24"/>
                <w:szCs w:val="22"/>
              </w:rPr>
              <w:t xml:space="preserve">     </w:t>
            </w:r>
            <w:r>
              <w:rPr>
                <w:b/>
                <w:i/>
                <w:spacing w:val="-10"/>
                <w:sz w:val="24"/>
                <w:szCs w:val="22"/>
                <w:u w:val="single"/>
              </w:rPr>
              <w:t>or</w:t>
            </w:r>
          </w:p>
          <w:p w14:paraId="34404B5C" w14:textId="77777777" w:rsidR="003C3178" w:rsidRDefault="003C3178" w:rsidP="00945166">
            <w:pPr>
              <w:pStyle w:val="BodyTextIndent2"/>
              <w:shd w:val="clear" w:color="auto" w:fill="E0E0E0"/>
              <w:spacing w:after="0" w:line="60" w:lineRule="exact"/>
              <w:ind w:left="792" w:right="252"/>
              <w:jc w:val="both"/>
              <w:rPr>
                <w:bCs/>
                <w:spacing w:val="-10"/>
                <w:sz w:val="24"/>
                <w:szCs w:val="22"/>
                <w:u w:val="single"/>
              </w:rPr>
            </w:pPr>
          </w:p>
          <w:p w14:paraId="2197CEB5" w14:textId="4E88A6EE" w:rsidR="003C3178" w:rsidRDefault="00A67580" w:rsidP="00945166">
            <w:pPr>
              <w:pStyle w:val="BodyTextIndent2"/>
              <w:shd w:val="clear" w:color="auto" w:fill="E0E0E0"/>
              <w:spacing w:after="0" w:line="240" w:lineRule="auto"/>
              <w:ind w:left="792" w:right="252"/>
              <w:jc w:val="both"/>
              <w:rPr>
                <w:b/>
                <w:spacing w:val="-10"/>
                <w:sz w:val="24"/>
                <w:szCs w:val="22"/>
                <w:u w:val="single"/>
              </w:rPr>
            </w:pPr>
            <w:r>
              <w:rPr>
                <w:b/>
                <w:noProof/>
                <w:szCs w:val="28"/>
              </w:rPr>
              <mc:AlternateContent>
                <mc:Choice Requires="wps">
                  <w:drawing>
                    <wp:anchor distT="0" distB="0" distL="114300" distR="114300" simplePos="0" relativeHeight="251664896" behindDoc="0" locked="0" layoutInCell="1" allowOverlap="1" wp14:anchorId="0593F74E" wp14:editId="605D8278">
                      <wp:simplePos x="0" y="0"/>
                      <wp:positionH relativeFrom="column">
                        <wp:posOffset>163195</wp:posOffset>
                      </wp:positionH>
                      <wp:positionV relativeFrom="paragraph">
                        <wp:posOffset>129540</wp:posOffset>
                      </wp:positionV>
                      <wp:extent cx="228600" cy="228600"/>
                      <wp:effectExtent l="0" t="0" r="19050" b="19050"/>
                      <wp:wrapNone/>
                      <wp:docPr id="2118592218" name="Rectangle 25" descr="A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84CAA" id="Rectangle 25" o:spid="_x0000_s1026" alt="A check box" style="position:absolute;margin-left:12.85pt;margin-top:10.2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" fillcolor="gray"/>
                  </w:pict>
                </mc:Fallback>
              </mc:AlternateContent>
            </w:r>
          </w:p>
          <w:p w14:paraId="57E1B7C4" w14:textId="77777777" w:rsidR="003C3178" w:rsidRDefault="003C3178" w:rsidP="00945166">
            <w:pPr>
              <w:pStyle w:val="BodyTextIndent2"/>
              <w:shd w:val="clear" w:color="auto" w:fill="E0E0E0"/>
              <w:spacing w:after="0" w:line="240" w:lineRule="auto"/>
              <w:ind w:left="792" w:right="252"/>
              <w:jc w:val="both"/>
              <w:rPr>
                <w:sz w:val="24"/>
                <w:szCs w:val="22"/>
              </w:rPr>
            </w:pPr>
            <w:r>
              <w:rPr>
                <w:b/>
                <w:spacing w:val="-10"/>
                <w:sz w:val="24"/>
                <w:szCs w:val="22"/>
                <w:u w:val="single"/>
              </w:rPr>
              <w:t xml:space="preserve">an </w:t>
            </w:r>
            <w:smartTag w:uri="urn:schemas-microsoft-com:office:smarttags" w:element="PersonName">
              <w:r>
                <w:rPr>
                  <w:b/>
                  <w:spacing w:val="-10"/>
                  <w:sz w:val="24"/>
                  <w:szCs w:val="22"/>
                  <w:u w:val="single"/>
                </w:rPr>
                <w:t>SEA</w:t>
              </w:r>
            </w:smartTag>
            <w:r>
              <w:rPr>
                <w:b/>
                <w:spacing w:val="-10"/>
                <w:sz w:val="24"/>
                <w:szCs w:val="22"/>
                <w:u w:val="single"/>
              </w:rPr>
              <w:t xml:space="preserve"> is not required</w:t>
            </w:r>
            <w:r>
              <w:rPr>
                <w:spacing w:val="-10"/>
                <w:sz w:val="24"/>
                <w:szCs w:val="22"/>
              </w:rPr>
              <w:t xml:space="preserve"> because the PPS is unlikely to have significant environmental effects</w:t>
            </w:r>
          </w:p>
          <w:p w14:paraId="0953B505" w14:textId="77777777" w:rsidR="003C3178" w:rsidRDefault="003C3178" w:rsidP="00945166">
            <w:pPr>
              <w:pStyle w:val="BodyTextIndent2"/>
              <w:spacing w:after="0" w:line="240" w:lineRule="auto"/>
              <w:ind w:left="0" w:right="-290"/>
              <w:jc w:val="both"/>
              <w:rPr>
                <w:sz w:val="16"/>
                <w:szCs w:val="22"/>
              </w:rPr>
            </w:pPr>
          </w:p>
          <w:p w14:paraId="6B5439FC" w14:textId="77777777" w:rsidR="003C3178" w:rsidRDefault="003C3178" w:rsidP="00945166">
            <w:pPr>
              <w:pStyle w:val="BodyTextIndent2"/>
              <w:pBdr>
                <w:top w:val="single" w:sz="4" w:space="1" w:color="auto"/>
                <w:left w:val="single" w:sz="4" w:space="4" w:color="auto"/>
                <w:bottom w:val="single" w:sz="4" w:space="1" w:color="auto"/>
                <w:right w:val="single" w:sz="4" w:space="4" w:color="auto"/>
              </w:pBdr>
              <w:shd w:val="clear" w:color="auto" w:fill="FFFF00"/>
              <w:spacing w:after="0" w:line="240" w:lineRule="auto"/>
              <w:ind w:left="0" w:right="-290"/>
              <w:jc w:val="center"/>
              <w:rPr>
                <w:b/>
                <w:bCs/>
                <w:sz w:val="24"/>
                <w:szCs w:val="22"/>
                <w:u w:val="single"/>
              </w:rPr>
            </w:pPr>
            <w:r>
              <w:rPr>
                <w:b/>
                <w:bCs/>
                <w:sz w:val="24"/>
                <w:szCs w:val="22"/>
              </w:rPr>
              <w:t>PART 4</w:t>
            </w:r>
          </w:p>
          <w:p w14:paraId="19416918" w14:textId="77777777" w:rsidR="003C3178" w:rsidRDefault="003C3178" w:rsidP="00945166">
            <w:pPr>
              <w:pStyle w:val="BodyTextIndent2"/>
              <w:spacing w:after="0" w:line="240" w:lineRule="auto"/>
              <w:ind w:left="0"/>
              <w:jc w:val="both"/>
              <w:rPr>
                <w:b/>
                <w:bCs/>
                <w:sz w:val="16"/>
                <w:szCs w:val="22"/>
                <w:u w:val="single"/>
              </w:rPr>
            </w:pPr>
          </w:p>
          <w:p w14:paraId="7D696A99" w14:textId="53210437" w:rsidR="003C3178" w:rsidRDefault="00A67580" w:rsidP="00945166">
            <w:pPr>
              <w:pStyle w:val="BodyTextIndent2"/>
              <w:spacing w:after="0" w:line="240" w:lineRule="auto"/>
              <w:ind w:left="720"/>
              <w:jc w:val="both"/>
              <w:rPr>
                <w:sz w:val="24"/>
                <w:szCs w:val="22"/>
              </w:rPr>
            </w:pPr>
            <w:r>
              <w:rPr>
                <w:b/>
                <w:noProof/>
                <w:szCs w:val="28"/>
                <w:u w:val="single"/>
                <w:lang w:val="en-US" w:eastAsia="en-US"/>
              </w:rPr>
              <mc:AlternateContent>
                <mc:Choice Requires="wps">
                  <w:drawing>
                    <wp:anchor distT="0" distB="0" distL="114300" distR="114300" simplePos="0" relativeHeight="251665920" behindDoc="0" locked="0" layoutInCell="1" allowOverlap="1" wp14:anchorId="18831347" wp14:editId="25ABF420">
                      <wp:simplePos x="0" y="0"/>
                      <wp:positionH relativeFrom="column">
                        <wp:posOffset>114300</wp:posOffset>
                      </wp:positionH>
                      <wp:positionV relativeFrom="paragraph">
                        <wp:posOffset>44450</wp:posOffset>
                      </wp:positionV>
                      <wp:extent cx="228600" cy="228600"/>
                      <wp:effectExtent l="0" t="0" r="19050" b="19050"/>
                      <wp:wrapNone/>
                      <wp:docPr id="1264942807" name="Rectangle 26" descr="A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E33D2" id="Rectangle 26" o:spid="_x0000_s1026" alt="A check box" style="position:absolute;margin-left:9pt;margin-top:3.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"/>
                  </w:pict>
                </mc:Fallback>
              </mc:AlternateContent>
            </w:r>
            <w:r w:rsidR="003C3178">
              <w:rPr>
                <w:sz w:val="24"/>
                <w:szCs w:val="22"/>
              </w:rPr>
              <w:t xml:space="preserve">The </w:t>
            </w:r>
            <w:r w:rsidR="003C3178">
              <w:rPr>
                <w:sz w:val="24"/>
                <w:szCs w:val="24"/>
                <w:lang w:val="en-US"/>
              </w:rPr>
              <w:t>PPS</w:t>
            </w:r>
            <w:r w:rsidR="003C3178" w:rsidRPr="00FB4385">
              <w:rPr>
                <w:sz w:val="24"/>
                <w:szCs w:val="22"/>
              </w:rPr>
              <w:t xml:space="preserve"> </w:t>
            </w:r>
            <w:r w:rsidR="003C3178">
              <w:rPr>
                <w:sz w:val="24"/>
                <w:szCs w:val="22"/>
              </w:rPr>
              <w:t xml:space="preserve">does not require an </w:t>
            </w:r>
            <w:smartTag w:uri="urn:schemas-microsoft-com:office:smarttags" w:element="PersonName">
              <w:r w:rsidR="003C3178">
                <w:rPr>
                  <w:sz w:val="24"/>
                  <w:szCs w:val="22"/>
                </w:rPr>
                <w:t>SEA</w:t>
              </w:r>
            </w:smartTag>
            <w:r w:rsidR="003C3178">
              <w:rPr>
                <w:sz w:val="24"/>
                <w:szCs w:val="22"/>
              </w:rPr>
              <w:t xml:space="preserve"> under the Act.  However, we wish to carry out an </w:t>
            </w:r>
            <w:smartTag w:uri="urn:schemas-microsoft-com:office:smarttags" w:element="PersonName">
              <w:r w:rsidR="003C3178">
                <w:rPr>
                  <w:sz w:val="24"/>
                  <w:szCs w:val="22"/>
                </w:rPr>
                <w:t>SEA</w:t>
              </w:r>
            </w:smartTag>
            <w:r w:rsidR="003C3178">
              <w:rPr>
                <w:sz w:val="24"/>
                <w:szCs w:val="22"/>
              </w:rPr>
              <w:t xml:space="preserve"> on a voluntary basis.  We accept that, because this </w:t>
            </w:r>
            <w:smartTag w:uri="urn:schemas-microsoft-com:office:smarttags" w:element="PersonName">
              <w:r w:rsidR="003C3178">
                <w:rPr>
                  <w:sz w:val="24"/>
                  <w:szCs w:val="22"/>
                </w:rPr>
                <w:t>SEA</w:t>
              </w:r>
            </w:smartTag>
            <w:r w:rsidR="003C3178">
              <w:rPr>
                <w:sz w:val="24"/>
                <w:szCs w:val="22"/>
              </w:rPr>
              <w:t xml:space="preserve"> is voluntary, the statutory </w:t>
            </w:r>
            <w:proofErr w:type="gramStart"/>
            <w:r w:rsidR="003C3178">
              <w:rPr>
                <w:sz w:val="24"/>
                <w:szCs w:val="22"/>
              </w:rPr>
              <w:t>28 day</w:t>
            </w:r>
            <w:proofErr w:type="gramEnd"/>
            <w:r w:rsidR="003C3178">
              <w:rPr>
                <w:sz w:val="24"/>
                <w:szCs w:val="22"/>
              </w:rPr>
              <w:t xml:space="preserve"> timescale for views from the Consultation Authorities cannot be guaranteed.</w:t>
            </w:r>
          </w:p>
          <w:p w14:paraId="502B6837" w14:textId="77777777" w:rsidR="003C3178" w:rsidRDefault="003C3178" w:rsidP="00945166">
            <w:pPr>
              <w:pStyle w:val="BodyTextIndent2"/>
              <w:spacing w:after="0" w:line="60" w:lineRule="exact"/>
              <w:ind w:left="0" w:right="-290"/>
              <w:jc w:val="both"/>
              <w:rPr>
                <w:sz w:val="16"/>
                <w:szCs w:val="22"/>
                <w:shd w:val="clear" w:color="auto" w:fill="CCCCCC"/>
              </w:rPr>
            </w:pPr>
          </w:p>
          <w:p w14:paraId="2C49F0E8" w14:textId="77777777" w:rsidR="003C3178" w:rsidRDefault="003C3178" w:rsidP="00945166">
            <w:pPr>
              <w:pStyle w:val="BodyTextIndent2"/>
              <w:pBdr>
                <w:top w:val="single" w:sz="4" w:space="1" w:color="auto"/>
                <w:left w:val="single" w:sz="4" w:space="4" w:color="auto"/>
                <w:bottom w:val="single" w:sz="4" w:space="1" w:color="auto"/>
                <w:right w:val="single" w:sz="4" w:space="4" w:color="auto"/>
              </w:pBdr>
              <w:shd w:val="clear" w:color="auto" w:fill="FFFF00"/>
              <w:spacing w:after="0" w:line="240" w:lineRule="auto"/>
              <w:ind w:left="0" w:right="-290"/>
              <w:jc w:val="center"/>
              <w:rPr>
                <w:b/>
                <w:bCs/>
                <w:sz w:val="24"/>
                <w:szCs w:val="22"/>
              </w:rPr>
            </w:pPr>
            <w:r>
              <w:rPr>
                <w:b/>
                <w:bCs/>
                <w:sz w:val="24"/>
                <w:szCs w:val="22"/>
              </w:rPr>
              <w:t>PART 5</w:t>
            </w:r>
          </w:p>
          <w:p w14:paraId="2BABAF7A" w14:textId="77777777" w:rsidR="003C3178" w:rsidRDefault="003C3178" w:rsidP="00945166">
            <w:pPr>
              <w:pStyle w:val="BodyTextIndent2"/>
              <w:spacing w:after="0" w:line="240" w:lineRule="auto"/>
              <w:ind w:left="0"/>
              <w:jc w:val="both"/>
              <w:rPr>
                <w:b/>
                <w:bCs/>
                <w:sz w:val="16"/>
                <w:szCs w:val="22"/>
                <w:u w:val="single"/>
                <w:shd w:val="clear" w:color="auto" w:fill="CCCCCC"/>
              </w:rPr>
            </w:pPr>
          </w:p>
          <w:p w14:paraId="7477A1D3" w14:textId="224E040D" w:rsidR="003C3178" w:rsidRDefault="00A67580" w:rsidP="00945166">
            <w:pPr>
              <w:ind w:left="718" w:firstLine="2"/>
              <w:jc w:val="both"/>
              <w:rPr>
                <w:sz w:val="24"/>
                <w:szCs w:val="22"/>
              </w:rPr>
            </w:pPr>
            <w:r>
              <w:rPr>
                <w:b/>
                <w:noProof/>
                <w:szCs w:val="28"/>
                <w:u w:val="single"/>
                <w:lang w:val="en-US" w:eastAsia="en-US"/>
              </w:rPr>
              <mc:AlternateContent>
                <mc:Choice Requires="wps">
                  <w:drawing>
                    <wp:anchor distT="0" distB="0" distL="114300" distR="114300" simplePos="0" relativeHeight="251666944" behindDoc="0" locked="0" layoutInCell="1" allowOverlap="1" wp14:anchorId="77873726" wp14:editId="106ADFB8">
                      <wp:simplePos x="0" y="0"/>
                      <wp:positionH relativeFrom="column">
                        <wp:posOffset>114300</wp:posOffset>
                      </wp:positionH>
                      <wp:positionV relativeFrom="paragraph">
                        <wp:posOffset>31750</wp:posOffset>
                      </wp:positionV>
                      <wp:extent cx="228600" cy="228600"/>
                      <wp:effectExtent l="0" t="0" r="19050" b="19050"/>
                      <wp:wrapNone/>
                      <wp:docPr id="1398992139" name="Rectangle 27" descr="A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E84C7" id="Rectangle 27" o:spid="_x0000_s1026" alt="A check box" style="position:absolute;margin-left:9pt;margin-top:2.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"/>
                  </w:pict>
                </mc:Fallback>
              </mc:AlternateContent>
            </w:r>
            <w:r w:rsidR="003C3178">
              <w:rPr>
                <w:sz w:val="24"/>
                <w:szCs w:val="22"/>
              </w:rPr>
              <w:t>None of the above apply.  We have prepared this screening report because:</w:t>
            </w:r>
          </w:p>
          <w:p w14:paraId="2C8818EF" w14:textId="77777777" w:rsidR="003C3178" w:rsidRPr="00B37A20" w:rsidRDefault="003C3178" w:rsidP="00945166">
            <w:pPr>
              <w:ind w:left="718" w:firstLine="2"/>
              <w:jc w:val="both"/>
              <w:rPr>
                <w:sz w:val="16"/>
                <w:szCs w:val="16"/>
              </w:rPr>
            </w:pPr>
          </w:p>
          <w:p w14:paraId="7C315745" w14:textId="77777777" w:rsidR="003C3178" w:rsidRPr="00B37A20" w:rsidRDefault="003C3178" w:rsidP="00945166">
            <w:pPr>
              <w:ind w:left="718" w:firstLine="2"/>
              <w:jc w:val="both"/>
              <w:rPr>
                <w:sz w:val="22"/>
                <w:szCs w:val="22"/>
              </w:rPr>
            </w:pPr>
            <w:r w:rsidRPr="00B37A20">
              <w:rPr>
                <w:sz w:val="22"/>
                <w:szCs w:val="22"/>
              </w:rPr>
              <w:t>………………………………………………………………………………………</w:t>
            </w:r>
          </w:p>
          <w:p w14:paraId="0BEDF917" w14:textId="77777777" w:rsidR="003C3178" w:rsidRDefault="003C3178" w:rsidP="00945166">
            <w:pPr>
              <w:ind w:left="718" w:firstLine="2"/>
              <w:jc w:val="both"/>
              <w:rPr>
                <w:sz w:val="22"/>
                <w:szCs w:val="22"/>
              </w:rPr>
            </w:pPr>
            <w:r w:rsidRPr="00B37A20">
              <w:rPr>
                <w:sz w:val="22"/>
                <w:szCs w:val="22"/>
              </w:rPr>
              <w:t>……………………………………………………………………………………….</w:t>
            </w:r>
          </w:p>
          <w:p w14:paraId="4379A71F" w14:textId="77777777" w:rsidR="003C3178" w:rsidRDefault="003C3178" w:rsidP="00945166">
            <w:pPr>
              <w:ind w:left="718" w:firstLine="2"/>
              <w:jc w:val="both"/>
              <w:rPr>
                <w:sz w:val="22"/>
                <w:szCs w:val="22"/>
              </w:rPr>
            </w:pPr>
            <w:r w:rsidRPr="00B37A20">
              <w:rPr>
                <w:sz w:val="22"/>
                <w:szCs w:val="22"/>
              </w:rPr>
              <w:t>……………………………………………………………………………………….</w:t>
            </w:r>
          </w:p>
          <w:p w14:paraId="2D0D19D8" w14:textId="77777777" w:rsidR="003C3178" w:rsidRDefault="003C3178" w:rsidP="00945166">
            <w:pPr>
              <w:spacing w:line="80" w:lineRule="exact"/>
              <w:ind w:right="-290"/>
              <w:jc w:val="both"/>
              <w:rPr>
                <w:sz w:val="16"/>
                <w:szCs w:val="24"/>
              </w:rPr>
            </w:pPr>
          </w:p>
        </w:tc>
      </w:tr>
    </w:tbl>
    <w:p w14:paraId="5EF60B03" w14:textId="77777777" w:rsidR="003C3178" w:rsidRDefault="003C3178" w:rsidP="003C3178">
      <w:pPr>
        <w:pStyle w:val="xl22"/>
        <w:tabs>
          <w:tab w:val="left" w:pos="180"/>
          <w:tab w:val="left" w:pos="360"/>
        </w:tabs>
        <w:spacing w:before="0" w:beforeAutospacing="0" w:after="0" w:afterAutospacing="0"/>
        <w:ind w:right="-290"/>
        <w:rPr>
          <w:rFonts w:ascii="Times New Roman" w:hAnsi="Times New Roman" w:cs="Times New Roman"/>
          <w:bCs w:val="0"/>
          <w:szCs w:val="28"/>
          <w:shd w:val="clear" w:color="auto" w:fill="FFFF00"/>
          <w:lang w:val="en-US"/>
        </w:rPr>
      </w:pPr>
    </w:p>
    <w:p w14:paraId="2011621C" w14:textId="77777777" w:rsidR="003C3178" w:rsidRDefault="003C3178" w:rsidP="003C3178">
      <w:pPr>
        <w:pStyle w:val="xl22"/>
        <w:tabs>
          <w:tab w:val="left" w:pos="180"/>
          <w:tab w:val="left" w:pos="360"/>
        </w:tabs>
        <w:spacing w:before="0" w:beforeAutospacing="0" w:after="0" w:afterAutospacing="0"/>
        <w:ind w:right="-290"/>
        <w:rPr>
          <w:rFonts w:ascii="Times New Roman" w:hAnsi="Times New Roman" w:cs="Times New Roman"/>
          <w:bCs w:val="0"/>
          <w:szCs w:val="28"/>
          <w:shd w:val="clear" w:color="auto" w:fill="FFFF00"/>
          <w:lang w:val="en-US"/>
        </w:rPr>
      </w:pPr>
      <w:r>
        <w:rPr>
          <w:rFonts w:ascii="Times New Roman" w:hAnsi="Times New Roman" w:cs="Times New Roman"/>
          <w:bCs w:val="0"/>
          <w:szCs w:val="28"/>
          <w:shd w:val="clear" w:color="auto" w:fill="FFFF00"/>
          <w:lang w:val="en-US"/>
        </w:rPr>
        <w:br w:type="page"/>
      </w:r>
    </w:p>
    <w:p w14:paraId="55ED94DA" w14:textId="77777777" w:rsidR="003C3178" w:rsidRDefault="003C3178" w:rsidP="003C3178">
      <w:pPr>
        <w:pBdr>
          <w:top w:val="single" w:sz="4" w:space="0" w:color="auto"/>
          <w:left w:val="single" w:sz="4" w:space="0" w:color="auto"/>
          <w:bottom w:val="single" w:sz="4" w:space="1" w:color="auto"/>
          <w:right w:val="single" w:sz="4" w:space="0" w:color="auto"/>
        </w:pBdr>
        <w:shd w:val="clear" w:color="auto" w:fill="FFFF00"/>
        <w:ind w:right="-290" w:firstLine="540"/>
        <w:jc w:val="center"/>
        <w:rPr>
          <w:b/>
          <w:bCs/>
          <w:sz w:val="24"/>
          <w:szCs w:val="24"/>
          <w:shd w:val="clear" w:color="auto" w:fill="FFFF00"/>
        </w:rPr>
      </w:pPr>
      <w:smartTag w:uri="urn:schemas-microsoft-com:office:smarttags" w:element="PersonName">
        <w:r>
          <w:rPr>
            <w:b/>
            <w:bCs/>
            <w:sz w:val="24"/>
            <w:szCs w:val="24"/>
            <w:shd w:val="clear" w:color="auto" w:fill="FFFF00"/>
          </w:rPr>
          <w:lastRenderedPageBreak/>
          <w:t>SEA</w:t>
        </w:r>
      </w:smartTag>
      <w:r>
        <w:rPr>
          <w:b/>
          <w:bCs/>
          <w:sz w:val="24"/>
          <w:szCs w:val="24"/>
          <w:shd w:val="clear" w:color="auto" w:fill="FFFF00"/>
        </w:rPr>
        <w:t xml:space="preserve"> SCREENING REPORT (COVER NOTE)</w:t>
      </w:r>
    </w:p>
    <w:p w14:paraId="16745061" w14:textId="77777777" w:rsidR="003C3178" w:rsidRDefault="003C3178" w:rsidP="003C3178">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360"/>
      </w:tblGrid>
      <w:tr w:rsidR="003C3178" w14:paraId="379C6F06" w14:textId="77777777">
        <w:tc>
          <w:tcPr>
            <w:tcW w:w="9360" w:type="dxa"/>
            <w:tcBorders>
              <w:bottom w:val="single" w:sz="4" w:space="0" w:color="auto"/>
            </w:tcBorders>
            <w:shd w:val="clear" w:color="auto" w:fill="E0E0E0"/>
          </w:tcPr>
          <w:p w14:paraId="073C6345" w14:textId="77777777" w:rsidR="003C3178" w:rsidRDefault="003C3178" w:rsidP="00945166">
            <w:pPr>
              <w:pStyle w:val="xl22"/>
              <w:pBdr>
                <w:top w:val="single" w:sz="4" w:space="1" w:color="auto"/>
                <w:left w:val="single" w:sz="4" w:space="4" w:color="auto"/>
                <w:bottom w:val="single" w:sz="4" w:space="1" w:color="auto"/>
                <w:right w:val="single" w:sz="4" w:space="4" w:color="auto"/>
              </w:pBdr>
              <w:shd w:val="clear" w:color="auto" w:fill="FFFF00"/>
              <w:tabs>
                <w:tab w:val="left" w:pos="180"/>
                <w:tab w:val="left" w:pos="360"/>
              </w:tabs>
              <w:spacing w:before="0" w:beforeAutospacing="0" w:after="0" w:afterAutospacing="0"/>
              <w:ind w:right="-290"/>
              <w:jc w:val="center"/>
              <w:rPr>
                <w:rFonts w:ascii="Times New Roman" w:hAnsi="Times New Roman" w:cs="Times New Roman"/>
                <w:bCs w:val="0"/>
                <w:szCs w:val="28"/>
                <w:lang w:val="en-US"/>
              </w:rPr>
            </w:pPr>
            <w:r>
              <w:rPr>
                <w:rFonts w:ascii="Times New Roman" w:hAnsi="Times New Roman" w:cs="Times New Roman"/>
                <w:bCs w:val="0"/>
                <w:szCs w:val="28"/>
                <w:lang w:val="en-US"/>
              </w:rPr>
              <w:t>PART 6</w:t>
            </w:r>
          </w:p>
          <w:p w14:paraId="32B9133A"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012364A7" w14:textId="4FC33C70" w:rsidR="003C3178" w:rsidRDefault="00A67580"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r>
              <w:rPr>
                <w:rFonts w:ascii="Times New Roman" w:hAnsi="Times New Roman" w:cs="Times New Roman"/>
                <w:bCs w:val="0"/>
                <w:noProof/>
                <w:sz w:val="20"/>
                <w:szCs w:val="28"/>
                <w:lang w:val="en-US" w:eastAsia="en-US"/>
              </w:rPr>
              <mc:AlternateContent>
                <mc:Choice Requires="wps">
                  <w:drawing>
                    <wp:anchor distT="0" distB="0" distL="114300" distR="114300" simplePos="0" relativeHeight="251644416" behindDoc="0" locked="0" layoutInCell="1" allowOverlap="1" wp14:anchorId="195B9B07" wp14:editId="303080A0">
                      <wp:simplePos x="0" y="0"/>
                      <wp:positionH relativeFrom="column">
                        <wp:posOffset>1146175</wp:posOffset>
                      </wp:positionH>
                      <wp:positionV relativeFrom="paragraph">
                        <wp:posOffset>24765</wp:posOffset>
                      </wp:positionV>
                      <wp:extent cx="4157345" cy="403860"/>
                      <wp:effectExtent l="10160" t="6350" r="13970" b="8890"/>
                      <wp:wrapNone/>
                      <wp:docPr id="416706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403860"/>
                              </a:xfrm>
                              <a:prstGeom prst="rect">
                                <a:avLst/>
                              </a:prstGeom>
                              <a:solidFill>
                                <a:srgbClr val="FFFFFF"/>
                              </a:solidFill>
                              <a:ln w="9525">
                                <a:solidFill>
                                  <a:srgbClr val="000000"/>
                                </a:solidFill>
                                <a:miter lim="800000"/>
                                <a:headEnd/>
                                <a:tailEnd/>
                              </a:ln>
                            </wps:spPr>
                            <wps:txbx>
                              <w:txbxContent>
                                <w:p w14:paraId="7349F9FF" w14:textId="422F5867" w:rsidR="003C3178" w:rsidRDefault="00F63C82" w:rsidP="003C3178">
                                  <w:r>
                                    <w:t>Alexandra Lewis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B9B07" id="Text Box 4" o:spid="_x0000_s1028" type="#_x0000_t202" style="position:absolute;margin-left:90.25pt;margin-top:1.95pt;width:327.35pt;height:3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">
                      <v:textbox>
                        <w:txbxContent>
                          <w:p w14:paraId="7349F9FF" w14:textId="422F5867" w:rsidR="003C3178" w:rsidRDefault="00F63C82" w:rsidP="003C3178">
                            <w:r>
                              <w:t>Alexandra Lewis</w:t>
                            </w:r>
                          </w:p>
                        </w:txbxContent>
                      </v:textbox>
                    </v:shape>
                  </w:pict>
                </mc:Fallback>
              </mc:AlternateContent>
            </w:r>
          </w:p>
          <w:p w14:paraId="45D90035"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r>
              <w:rPr>
                <w:rFonts w:ascii="Times New Roman" w:hAnsi="Times New Roman" w:cs="Times New Roman"/>
                <w:bCs w:val="0"/>
                <w:szCs w:val="28"/>
                <w:lang w:val="en-US"/>
              </w:rPr>
              <w:t xml:space="preserve">Contact name         </w:t>
            </w:r>
          </w:p>
          <w:p w14:paraId="30E9CB2C"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142414BA" w14:textId="7B4CC2D0" w:rsidR="003C3178" w:rsidRDefault="00A67580"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r>
              <w:rPr>
                <w:rFonts w:ascii="Times New Roman" w:hAnsi="Times New Roman" w:cs="Times New Roman"/>
                <w:bCs w:val="0"/>
                <w:noProof/>
                <w:sz w:val="20"/>
                <w:szCs w:val="28"/>
                <w:lang w:val="en-US" w:eastAsia="en-US"/>
              </w:rPr>
              <mc:AlternateContent>
                <mc:Choice Requires="wps">
                  <w:drawing>
                    <wp:anchor distT="0" distB="0" distL="114300" distR="114300" simplePos="0" relativeHeight="251645440" behindDoc="0" locked="0" layoutInCell="1" allowOverlap="1" wp14:anchorId="6A571682" wp14:editId="6FA07F9E">
                      <wp:simplePos x="0" y="0"/>
                      <wp:positionH relativeFrom="column">
                        <wp:posOffset>1143635</wp:posOffset>
                      </wp:positionH>
                      <wp:positionV relativeFrom="paragraph">
                        <wp:posOffset>67310</wp:posOffset>
                      </wp:positionV>
                      <wp:extent cx="4159885" cy="403860"/>
                      <wp:effectExtent l="7620" t="12700" r="13970" b="12065"/>
                      <wp:wrapNone/>
                      <wp:docPr id="681731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85" cy="403860"/>
                              </a:xfrm>
                              <a:prstGeom prst="rect">
                                <a:avLst/>
                              </a:prstGeom>
                              <a:solidFill>
                                <a:srgbClr val="FFFFFF"/>
                              </a:solidFill>
                              <a:ln w="9525">
                                <a:solidFill>
                                  <a:srgbClr val="000000"/>
                                </a:solidFill>
                                <a:miter lim="800000"/>
                                <a:headEnd/>
                                <a:tailEnd/>
                              </a:ln>
                            </wps:spPr>
                            <wps:txbx>
                              <w:txbxContent>
                                <w:p w14:paraId="7F564D31" w14:textId="77777777" w:rsidR="003C3178" w:rsidRDefault="005077D5" w:rsidP="003C3178">
                                  <w:r>
                                    <w:t>Planning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71682" id="Text Box 5" o:spid="_x0000_s1029" type="#_x0000_t202" style="position:absolute;margin-left:90.05pt;margin-top:5.3pt;width:327.55pt;height:3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">
                      <v:textbox>
                        <w:txbxContent>
                          <w:p w14:paraId="7F564D31" w14:textId="77777777" w:rsidR="003C3178" w:rsidRDefault="005077D5" w:rsidP="003C3178">
                            <w:r>
                              <w:t>Planning Officer</w:t>
                            </w:r>
                          </w:p>
                        </w:txbxContent>
                      </v:textbox>
                    </v:shape>
                  </w:pict>
                </mc:Fallback>
              </mc:AlternateContent>
            </w:r>
          </w:p>
          <w:p w14:paraId="473BF0D2"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r>
              <w:rPr>
                <w:rFonts w:ascii="Times New Roman" w:hAnsi="Times New Roman" w:cs="Times New Roman"/>
                <w:bCs w:val="0"/>
                <w:szCs w:val="28"/>
                <w:lang w:val="en-US"/>
              </w:rPr>
              <w:t xml:space="preserve">Job Title                  </w:t>
            </w:r>
          </w:p>
          <w:p w14:paraId="61928C8B"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4E268BAF" w14:textId="34548AD5" w:rsidR="003C3178" w:rsidRDefault="00A67580"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r>
              <w:rPr>
                <w:rFonts w:ascii="Times New Roman" w:hAnsi="Times New Roman" w:cs="Times New Roman"/>
                <w:bCs w:val="0"/>
                <w:noProof/>
                <w:sz w:val="20"/>
                <w:szCs w:val="28"/>
                <w:lang w:val="en-US" w:eastAsia="en-US"/>
              </w:rPr>
              <mc:AlternateContent>
                <mc:Choice Requires="wps">
                  <w:drawing>
                    <wp:anchor distT="0" distB="0" distL="114300" distR="114300" simplePos="0" relativeHeight="251646464" behindDoc="0" locked="0" layoutInCell="1" allowOverlap="1" wp14:anchorId="2A07778F" wp14:editId="0FBBD7DA">
                      <wp:simplePos x="0" y="0"/>
                      <wp:positionH relativeFrom="column">
                        <wp:posOffset>1143635</wp:posOffset>
                      </wp:positionH>
                      <wp:positionV relativeFrom="paragraph">
                        <wp:posOffset>39370</wp:posOffset>
                      </wp:positionV>
                      <wp:extent cx="4159885" cy="1371600"/>
                      <wp:effectExtent l="7620" t="5715" r="13970" b="13335"/>
                      <wp:wrapNone/>
                      <wp:docPr id="1340855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85" cy="1371600"/>
                              </a:xfrm>
                              <a:prstGeom prst="rect">
                                <a:avLst/>
                              </a:prstGeom>
                              <a:solidFill>
                                <a:srgbClr val="FFFFFF"/>
                              </a:solidFill>
                              <a:ln w="9525">
                                <a:solidFill>
                                  <a:srgbClr val="000000"/>
                                </a:solidFill>
                                <a:miter lim="800000"/>
                                <a:headEnd/>
                                <a:tailEnd/>
                              </a:ln>
                            </wps:spPr>
                            <wps:txbx>
                              <w:txbxContent>
                                <w:p w14:paraId="5258EF2A" w14:textId="4C0B9062" w:rsidR="00F862A0" w:rsidRDefault="00F63C82" w:rsidP="003C3178">
                                  <w:r>
                                    <w:t>Place Services</w:t>
                                  </w:r>
                                </w:p>
                                <w:p w14:paraId="3AC9DF5A" w14:textId="3ABB21BB" w:rsidR="00F63C82" w:rsidRDefault="00F63C82" w:rsidP="003C3178">
                                  <w:r>
                                    <w:t xml:space="preserve">Falkirk Stadium </w:t>
                                  </w:r>
                                </w:p>
                                <w:p w14:paraId="6D19CD17" w14:textId="172C80D9" w:rsidR="00F63C82" w:rsidRDefault="00F63C82" w:rsidP="003C3178">
                                  <w:r>
                                    <w:t xml:space="preserve">4 Stadium Way </w:t>
                                  </w:r>
                                </w:p>
                                <w:p w14:paraId="3D7D1DEA" w14:textId="72576848" w:rsidR="00F63C82" w:rsidRDefault="00F63C82" w:rsidP="003C3178">
                                  <w:r>
                                    <w:t xml:space="preserve">Falkirk </w:t>
                                  </w:r>
                                </w:p>
                                <w:p w14:paraId="5DB12CCC" w14:textId="745675F6" w:rsidR="00F63C82" w:rsidRDefault="00F63C82" w:rsidP="003C3178">
                                  <w:r w:rsidRPr="00F63C82">
                                    <w:t>FK2 9EE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7778F" id="Text Box 6" o:spid="_x0000_s1030" type="#_x0000_t202" style="position:absolute;margin-left:90.05pt;margin-top:3.1pt;width:327.5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">
                      <v:textbox>
                        <w:txbxContent>
                          <w:p w14:paraId="5258EF2A" w14:textId="4C0B9062" w:rsidR="00F862A0" w:rsidRDefault="00F63C82" w:rsidP="003C3178">
                            <w:r>
                              <w:t>Place Services</w:t>
                            </w:r>
                          </w:p>
                          <w:p w14:paraId="3AC9DF5A" w14:textId="3ABB21BB" w:rsidR="00F63C82" w:rsidRDefault="00F63C82" w:rsidP="003C3178">
                            <w:r>
                              <w:t xml:space="preserve">Falkirk Stadium </w:t>
                            </w:r>
                          </w:p>
                          <w:p w14:paraId="6D19CD17" w14:textId="172C80D9" w:rsidR="00F63C82" w:rsidRDefault="00F63C82" w:rsidP="003C3178">
                            <w:r>
                              <w:t xml:space="preserve">4 Stadium Way </w:t>
                            </w:r>
                          </w:p>
                          <w:p w14:paraId="3D7D1DEA" w14:textId="72576848" w:rsidR="00F63C82" w:rsidRDefault="00F63C82" w:rsidP="003C3178">
                            <w:r>
                              <w:t xml:space="preserve">Falkirk </w:t>
                            </w:r>
                          </w:p>
                          <w:p w14:paraId="5DB12CCC" w14:textId="745675F6" w:rsidR="00F63C82" w:rsidRDefault="00F63C82" w:rsidP="003C3178">
                            <w:r w:rsidRPr="00F63C82">
                              <w:t>FK2 9EE</w:t>
                            </w:r>
                          </w:p>
                        </w:txbxContent>
                      </v:textbox>
                    </v:shape>
                  </w:pict>
                </mc:Fallback>
              </mc:AlternateContent>
            </w:r>
          </w:p>
          <w:p w14:paraId="37C99496"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r>
              <w:rPr>
                <w:rFonts w:ascii="Times New Roman" w:hAnsi="Times New Roman" w:cs="Times New Roman"/>
                <w:bCs w:val="0"/>
                <w:szCs w:val="28"/>
                <w:lang w:val="en-US"/>
              </w:rPr>
              <w:t xml:space="preserve">Contact address     </w:t>
            </w:r>
          </w:p>
          <w:p w14:paraId="4B561A6E"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r>
              <w:rPr>
                <w:rFonts w:ascii="Times New Roman" w:hAnsi="Times New Roman" w:cs="Times New Roman"/>
                <w:bCs w:val="0"/>
                <w:szCs w:val="28"/>
                <w:lang w:val="en-US"/>
              </w:rPr>
              <w:t xml:space="preserve">                               </w:t>
            </w:r>
          </w:p>
          <w:p w14:paraId="4140C2EE"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6C82FD8C"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7845E2EF"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2C1FED6D"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5FE43926"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51715CBE"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04FFBB1F" w14:textId="4E79F4EC" w:rsidR="003C3178" w:rsidRDefault="00A67580"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r>
              <w:rPr>
                <w:rFonts w:ascii="Times New Roman" w:hAnsi="Times New Roman" w:cs="Times New Roman"/>
                <w:bCs w:val="0"/>
                <w:noProof/>
                <w:sz w:val="20"/>
                <w:szCs w:val="28"/>
                <w:lang w:val="en-US" w:eastAsia="en-US"/>
              </w:rPr>
              <mc:AlternateContent>
                <mc:Choice Requires="wps">
                  <w:drawing>
                    <wp:anchor distT="0" distB="0" distL="114300" distR="114300" simplePos="0" relativeHeight="251647488" behindDoc="0" locked="0" layoutInCell="1" allowOverlap="1" wp14:anchorId="7B8265DD" wp14:editId="325A54F4">
                      <wp:simplePos x="0" y="0"/>
                      <wp:positionH relativeFrom="column">
                        <wp:posOffset>1143635</wp:posOffset>
                      </wp:positionH>
                      <wp:positionV relativeFrom="paragraph">
                        <wp:posOffset>83185</wp:posOffset>
                      </wp:positionV>
                      <wp:extent cx="4159885" cy="315595"/>
                      <wp:effectExtent l="7620" t="7620" r="13970" b="10160"/>
                      <wp:wrapNone/>
                      <wp:docPr id="2084496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85" cy="315595"/>
                              </a:xfrm>
                              <a:prstGeom prst="rect">
                                <a:avLst/>
                              </a:prstGeom>
                              <a:solidFill>
                                <a:srgbClr val="FFFFFF"/>
                              </a:solidFill>
                              <a:ln w="9525">
                                <a:solidFill>
                                  <a:srgbClr val="000000"/>
                                </a:solidFill>
                                <a:miter lim="800000"/>
                                <a:headEnd/>
                                <a:tailEnd/>
                              </a:ln>
                            </wps:spPr>
                            <wps:txbx>
                              <w:txbxContent>
                                <w:p w14:paraId="6A67C1A4" w14:textId="52C0AE94" w:rsidR="003C3178" w:rsidRDefault="00F862A0" w:rsidP="003C3178">
                                  <w:r>
                                    <w:t>0</w:t>
                                  </w:r>
                                  <w:r w:rsidR="005077D5">
                                    <w:t xml:space="preserve">1324 </w:t>
                                  </w:r>
                                  <w:r w:rsidR="00F63C82">
                                    <w:t>504738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265DD" id="Text Box 7" o:spid="_x0000_s1031" type="#_x0000_t202" style="position:absolute;margin-left:90.05pt;margin-top:6.55pt;width:327.55pt;height:24.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">
                      <v:textbox>
                        <w:txbxContent>
                          <w:p w14:paraId="6A67C1A4" w14:textId="52C0AE94" w:rsidR="003C3178" w:rsidRDefault="00F862A0" w:rsidP="003C3178">
                            <w:r>
                              <w:t>0</w:t>
                            </w:r>
                            <w:r w:rsidR="005077D5">
                              <w:t xml:space="preserve">1324 </w:t>
                            </w:r>
                            <w:r w:rsidR="00F63C82">
                              <w:t>504738</w:t>
                            </w:r>
                          </w:p>
                        </w:txbxContent>
                      </v:textbox>
                    </v:shape>
                  </w:pict>
                </mc:Fallback>
              </mc:AlternateContent>
            </w:r>
          </w:p>
          <w:p w14:paraId="61BA3C6C"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r>
              <w:rPr>
                <w:rFonts w:ascii="Times New Roman" w:hAnsi="Times New Roman" w:cs="Times New Roman"/>
                <w:bCs w:val="0"/>
                <w:szCs w:val="28"/>
                <w:lang w:val="en-US"/>
              </w:rPr>
              <w:t xml:space="preserve">Contact </w:t>
            </w:r>
            <w:proofErr w:type="spellStart"/>
            <w:r>
              <w:rPr>
                <w:rFonts w:ascii="Times New Roman" w:hAnsi="Times New Roman" w:cs="Times New Roman"/>
                <w:bCs w:val="0"/>
                <w:szCs w:val="28"/>
                <w:lang w:val="en-US"/>
              </w:rPr>
              <w:t>tel</w:t>
            </w:r>
            <w:proofErr w:type="spellEnd"/>
            <w:r>
              <w:rPr>
                <w:rFonts w:ascii="Times New Roman" w:hAnsi="Times New Roman" w:cs="Times New Roman"/>
                <w:bCs w:val="0"/>
                <w:szCs w:val="28"/>
                <w:lang w:val="en-US"/>
              </w:rPr>
              <w:t xml:space="preserve"> no</w:t>
            </w:r>
          </w:p>
          <w:p w14:paraId="40ACE2DC"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4387F3C7"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519FFBAC" w14:textId="0AEE04EB" w:rsidR="003C3178" w:rsidRDefault="00A67580"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r>
              <w:rPr>
                <w:rFonts w:ascii="Times New Roman" w:hAnsi="Times New Roman" w:cs="Times New Roman"/>
                <w:bCs w:val="0"/>
                <w:noProof/>
                <w:sz w:val="20"/>
                <w:szCs w:val="28"/>
                <w:lang w:val="en-US" w:eastAsia="en-US"/>
              </w:rPr>
              <mc:AlternateContent>
                <mc:Choice Requires="wps">
                  <w:drawing>
                    <wp:anchor distT="0" distB="0" distL="114300" distR="114300" simplePos="0" relativeHeight="251648512" behindDoc="0" locked="0" layoutInCell="1" allowOverlap="1" wp14:anchorId="548AC2F9" wp14:editId="1AE9805C">
                      <wp:simplePos x="0" y="0"/>
                      <wp:positionH relativeFrom="column">
                        <wp:posOffset>1143635</wp:posOffset>
                      </wp:positionH>
                      <wp:positionV relativeFrom="paragraph">
                        <wp:posOffset>67945</wp:posOffset>
                      </wp:positionV>
                      <wp:extent cx="4159885" cy="316230"/>
                      <wp:effectExtent l="7620" t="6985" r="13970" b="10160"/>
                      <wp:wrapNone/>
                      <wp:docPr id="19712914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85" cy="316230"/>
                              </a:xfrm>
                              <a:prstGeom prst="rect">
                                <a:avLst/>
                              </a:prstGeom>
                              <a:solidFill>
                                <a:srgbClr val="FFFFFF"/>
                              </a:solidFill>
                              <a:ln w="9525">
                                <a:solidFill>
                                  <a:srgbClr val="000000"/>
                                </a:solidFill>
                                <a:miter lim="800000"/>
                                <a:headEnd/>
                                <a:tailEnd/>
                              </a:ln>
                            </wps:spPr>
                            <wps:txbx>
                              <w:txbxContent>
                                <w:p w14:paraId="2A4CD73E" w14:textId="1A551696" w:rsidR="003C3178" w:rsidRDefault="00F63C82" w:rsidP="003C3178">
                                  <w:r>
                                    <w:t>Alexandra.lewis</w:t>
                                  </w:r>
                                  <w:r w:rsidR="005077D5">
                                    <w:t>@falkirk.gov.uk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AC2F9" id="Text Box 8" o:spid="_x0000_s1032" type="#_x0000_t202" style="position:absolute;margin-left:90.05pt;margin-top:5.35pt;width:327.55pt;height:24.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8+EHAIAADIEAAAOAAAAZHJzL2Uyb0RvYy54bWysU9tu2zAMfR+wfxD0vjhJkyw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">
                      <v:textbox>
                        <w:txbxContent>
                          <w:p w14:paraId="2A4CD73E" w14:textId="1A551696" w:rsidR="003C3178" w:rsidRDefault="00F63C82" w:rsidP="003C3178">
                            <w:r>
                              <w:t>Alexandra.lewis</w:t>
                            </w:r>
                            <w:r w:rsidR="005077D5">
                              <w:t>@falkirk.gov.uk</w:t>
                            </w:r>
                          </w:p>
                        </w:txbxContent>
                      </v:textbox>
                    </v:shape>
                  </w:pict>
                </mc:Fallback>
              </mc:AlternateContent>
            </w:r>
            <w:r w:rsidR="003C3178">
              <w:rPr>
                <w:rFonts w:ascii="Times New Roman" w:hAnsi="Times New Roman" w:cs="Times New Roman"/>
                <w:bCs w:val="0"/>
                <w:szCs w:val="28"/>
                <w:lang w:val="en-US"/>
              </w:rPr>
              <w:t>Contact email</w:t>
            </w:r>
          </w:p>
          <w:p w14:paraId="0186E249"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2EA3B41B"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59414261"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tc>
      </w:tr>
      <w:tr w:rsidR="003C3178" w14:paraId="31C43108" w14:textId="77777777">
        <w:tc>
          <w:tcPr>
            <w:tcW w:w="9360" w:type="dxa"/>
            <w:shd w:val="clear" w:color="auto" w:fill="E0E0E0"/>
          </w:tcPr>
          <w:p w14:paraId="075C0B01" w14:textId="77777777" w:rsidR="003C3178" w:rsidRDefault="003C3178" w:rsidP="00945166">
            <w:pPr>
              <w:pStyle w:val="xl22"/>
              <w:pBdr>
                <w:top w:val="single" w:sz="4" w:space="1" w:color="auto"/>
                <w:left w:val="single" w:sz="4" w:space="4" w:color="auto"/>
                <w:bottom w:val="single" w:sz="4" w:space="1" w:color="auto"/>
                <w:right w:val="single" w:sz="4" w:space="4" w:color="auto"/>
              </w:pBdr>
              <w:shd w:val="clear" w:color="auto" w:fill="FFFF00"/>
              <w:tabs>
                <w:tab w:val="left" w:pos="180"/>
                <w:tab w:val="left" w:pos="360"/>
              </w:tabs>
              <w:spacing w:before="0" w:beforeAutospacing="0" w:after="0" w:afterAutospacing="0"/>
              <w:ind w:right="-290"/>
              <w:jc w:val="center"/>
              <w:rPr>
                <w:rFonts w:ascii="Times New Roman" w:hAnsi="Times New Roman" w:cs="Times New Roman"/>
                <w:bCs w:val="0"/>
                <w:szCs w:val="28"/>
                <w:lang w:val="en-US"/>
              </w:rPr>
            </w:pPr>
            <w:r>
              <w:rPr>
                <w:rFonts w:ascii="Times New Roman" w:hAnsi="Times New Roman" w:cs="Times New Roman"/>
                <w:bCs w:val="0"/>
                <w:szCs w:val="28"/>
                <w:lang w:val="en-US"/>
              </w:rPr>
              <w:t>PART 7</w:t>
            </w:r>
          </w:p>
          <w:p w14:paraId="711EE653"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4976EA80"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720EFD26" w14:textId="2AD08D76" w:rsidR="003C3178" w:rsidRDefault="00A67580"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r>
              <w:rPr>
                <w:rFonts w:ascii="Times New Roman" w:hAnsi="Times New Roman" w:cs="Times New Roman"/>
                <w:bCs w:val="0"/>
                <w:noProof/>
                <w:szCs w:val="28"/>
              </w:rPr>
              <mc:AlternateContent>
                <mc:Choice Requires="wps">
                  <w:drawing>
                    <wp:anchor distT="0" distB="0" distL="114300" distR="114300" simplePos="0" relativeHeight="251672064" behindDoc="0" locked="0" layoutInCell="1" allowOverlap="1" wp14:anchorId="6A66B5AD" wp14:editId="1B83D008">
                      <wp:simplePos x="0" y="0"/>
                      <wp:positionH relativeFrom="column">
                        <wp:posOffset>1146175</wp:posOffset>
                      </wp:positionH>
                      <wp:positionV relativeFrom="paragraph">
                        <wp:posOffset>46990</wp:posOffset>
                      </wp:positionV>
                      <wp:extent cx="4157345" cy="430530"/>
                      <wp:effectExtent l="10160" t="9525" r="13970" b="7620"/>
                      <wp:wrapNone/>
                      <wp:docPr id="3092339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430530"/>
                              </a:xfrm>
                              <a:prstGeom prst="rect">
                                <a:avLst/>
                              </a:prstGeom>
                              <a:solidFill>
                                <a:srgbClr val="FFFFFF"/>
                              </a:solidFill>
                              <a:ln w="9525">
                                <a:solidFill>
                                  <a:srgbClr val="000000"/>
                                </a:solidFill>
                                <a:miter lim="800000"/>
                                <a:headEnd/>
                                <a:tailEnd/>
                              </a:ln>
                            </wps:spPr>
                            <wps:txbx>
                              <w:txbxContent>
                                <w:p w14:paraId="13296002" w14:textId="2F76A8F0" w:rsidR="005077D5" w:rsidRDefault="00F63C82" w:rsidP="005077D5">
                                  <w:r>
                                    <w:t>Alexandra Lewis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6B5AD" id="Text Box 33" o:spid="_x0000_s1033" type="#_x0000_t202" style="position:absolute;margin-left:90.25pt;margin-top:3.7pt;width:327.35pt;height:33.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">
                      <v:textbox>
                        <w:txbxContent>
                          <w:p w14:paraId="13296002" w14:textId="2F76A8F0" w:rsidR="005077D5" w:rsidRDefault="00F63C82" w:rsidP="005077D5">
                            <w:r>
                              <w:t>Alexandra Lewis</w:t>
                            </w:r>
                          </w:p>
                        </w:txbxContent>
                      </v:textbox>
                    </v:shape>
                  </w:pict>
                </mc:Fallback>
              </mc:AlternateContent>
            </w:r>
            <w:r w:rsidR="003C3178">
              <w:rPr>
                <w:rFonts w:ascii="Times New Roman" w:hAnsi="Times New Roman" w:cs="Times New Roman"/>
                <w:bCs w:val="0"/>
                <w:szCs w:val="28"/>
                <w:lang w:val="en-US"/>
              </w:rPr>
              <w:t xml:space="preserve">Signature </w:t>
            </w:r>
          </w:p>
          <w:p w14:paraId="4412940A"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 w:val="0"/>
                <w:szCs w:val="28"/>
                <w:lang w:val="en-US"/>
              </w:rPr>
            </w:pPr>
            <w:r>
              <w:rPr>
                <w:rFonts w:ascii="Times New Roman" w:hAnsi="Times New Roman" w:cs="Times New Roman"/>
                <w:b w:val="0"/>
                <w:szCs w:val="28"/>
                <w:lang w:val="en-US"/>
              </w:rPr>
              <w:t>(</w:t>
            </w:r>
            <w:proofErr w:type="gramStart"/>
            <w:r>
              <w:rPr>
                <w:rFonts w:ascii="Times New Roman" w:hAnsi="Times New Roman" w:cs="Times New Roman"/>
                <w:b w:val="0"/>
                <w:szCs w:val="28"/>
                <w:lang w:val="en-US"/>
              </w:rPr>
              <w:t>electronic</w:t>
            </w:r>
            <w:proofErr w:type="gramEnd"/>
          </w:p>
          <w:p w14:paraId="17C61994"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 w:val="0"/>
                <w:szCs w:val="28"/>
                <w:lang w:val="en-US"/>
              </w:rPr>
            </w:pPr>
            <w:r>
              <w:rPr>
                <w:rFonts w:ascii="Times New Roman" w:hAnsi="Times New Roman" w:cs="Times New Roman"/>
                <w:b w:val="0"/>
                <w:szCs w:val="28"/>
                <w:lang w:val="en-US"/>
              </w:rPr>
              <w:t xml:space="preserve"> signature</w:t>
            </w:r>
          </w:p>
          <w:p w14:paraId="25D0035B" w14:textId="677906C1" w:rsidR="003C3178" w:rsidRDefault="00A67580" w:rsidP="00945166">
            <w:pPr>
              <w:pStyle w:val="xl22"/>
              <w:tabs>
                <w:tab w:val="left" w:pos="180"/>
                <w:tab w:val="left" w:pos="360"/>
              </w:tabs>
              <w:spacing w:before="0" w:beforeAutospacing="0" w:after="0" w:afterAutospacing="0"/>
              <w:ind w:right="-290"/>
              <w:rPr>
                <w:rFonts w:ascii="Times New Roman" w:hAnsi="Times New Roman" w:cs="Times New Roman"/>
                <w:b w:val="0"/>
                <w:szCs w:val="28"/>
                <w:lang w:val="en-US"/>
              </w:rPr>
            </w:pPr>
            <w:r>
              <w:rPr>
                <w:rFonts w:ascii="Times New Roman" w:hAnsi="Times New Roman" w:cs="Times New Roman"/>
                <w:bCs w:val="0"/>
                <w:noProof/>
                <w:sz w:val="20"/>
                <w:szCs w:val="28"/>
                <w:lang w:val="en-US" w:eastAsia="en-US"/>
              </w:rPr>
              <mc:AlternateContent>
                <mc:Choice Requires="wps">
                  <w:drawing>
                    <wp:anchor distT="0" distB="0" distL="114300" distR="114300" simplePos="0" relativeHeight="251649536" behindDoc="0" locked="0" layoutInCell="1" allowOverlap="1" wp14:anchorId="0154AB48" wp14:editId="204E06F7">
                      <wp:simplePos x="0" y="0"/>
                      <wp:positionH relativeFrom="column">
                        <wp:posOffset>1146175</wp:posOffset>
                      </wp:positionH>
                      <wp:positionV relativeFrom="paragraph">
                        <wp:posOffset>101600</wp:posOffset>
                      </wp:positionV>
                      <wp:extent cx="4157345" cy="430530"/>
                      <wp:effectExtent l="0" t="0" r="14605" b="26670"/>
                      <wp:wrapNone/>
                      <wp:docPr id="1717994225" name="Text Box 9" descr="Signatur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430530"/>
                              </a:xfrm>
                              <a:prstGeom prst="rect">
                                <a:avLst/>
                              </a:prstGeom>
                              <a:solidFill>
                                <a:srgbClr val="FFFFFF"/>
                              </a:solidFill>
                              <a:ln w="9525">
                                <a:solidFill>
                                  <a:srgbClr val="000000"/>
                                </a:solidFill>
                                <a:miter lim="800000"/>
                                <a:headEnd/>
                                <a:tailEnd/>
                              </a:ln>
                            </wps:spPr>
                            <wps:txbx>
                              <w:txbxContent>
                                <w:p w14:paraId="1369653B" w14:textId="5AFD1063" w:rsidR="003C3178" w:rsidRDefault="003C3178" w:rsidP="003C31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4AB48" id="_x0000_t202" coordsize="21600,21600" o:spt="202" path="m,l,21600r21600,l21600,xe">
                      <v:stroke joinstyle="miter"/>
                      <v:path gradientshapeok="t" o:connecttype="rect"/>
                    </v:shapetype>
                    <v:shape id="Text Box 9" o:spid="_x0000_s1034" type="#_x0000_t202" alt="Signature box" style="position:absolute;margin-left:90.25pt;margin-top:8pt;width:327.35pt;height:33.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">
                      <v:textbox>
                        <w:txbxContent>
                          <w:p w14:paraId="1369653B" w14:textId="5AFD1063" w:rsidR="003C3178" w:rsidRDefault="003C3178" w:rsidP="003C3178"/>
                        </w:txbxContent>
                      </v:textbox>
                    </v:shape>
                  </w:pict>
                </mc:Fallback>
              </mc:AlternateContent>
            </w:r>
            <w:r w:rsidR="003C3178">
              <w:rPr>
                <w:rFonts w:ascii="Times New Roman" w:hAnsi="Times New Roman" w:cs="Times New Roman"/>
                <w:b w:val="0"/>
                <w:szCs w:val="28"/>
                <w:lang w:val="en-US"/>
              </w:rPr>
              <w:t>is acceptable)</w:t>
            </w:r>
          </w:p>
          <w:p w14:paraId="381D8390"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5F4D0C6B"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r>
              <w:rPr>
                <w:rFonts w:ascii="Times New Roman" w:hAnsi="Times New Roman" w:cs="Times New Roman"/>
                <w:bCs w:val="0"/>
                <w:szCs w:val="28"/>
                <w:lang w:val="en-US"/>
              </w:rPr>
              <w:t>Date</w:t>
            </w:r>
          </w:p>
          <w:p w14:paraId="29E24E4C"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69E282E3" w14:textId="77777777" w:rsidR="003C3178" w:rsidRDefault="003C3178" w:rsidP="00945166">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tc>
      </w:tr>
    </w:tbl>
    <w:p w14:paraId="4E99CF54" w14:textId="77777777" w:rsidR="003C3178" w:rsidRDefault="003C3178" w:rsidP="003C3178">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sectPr w:rsidR="003C3178">
          <w:footerReference w:type="default" r:id="rId8"/>
          <w:pgSz w:w="11906" w:h="16838"/>
          <w:pgMar w:top="851" w:right="1418" w:bottom="851" w:left="1418" w:header="709" w:footer="709" w:gutter="0"/>
          <w:pgNumType w:start="1"/>
          <w:cols w:space="708"/>
          <w:docGrid w:linePitch="360"/>
        </w:sectPr>
      </w:pPr>
    </w:p>
    <w:p w14:paraId="7DB3B808" w14:textId="77777777" w:rsidR="003C3178" w:rsidRDefault="003C3178" w:rsidP="003C3178">
      <w:pPr>
        <w:pStyle w:val="xl22"/>
        <w:tabs>
          <w:tab w:val="left" w:pos="180"/>
          <w:tab w:val="left" w:pos="360"/>
        </w:tabs>
        <w:spacing w:before="0" w:beforeAutospacing="0" w:after="0" w:afterAutospacing="0"/>
        <w:ind w:right="-290"/>
        <w:rPr>
          <w:rFonts w:ascii="Times New Roman" w:hAnsi="Times New Roman" w:cs="Times New Roman"/>
          <w:bCs w:val="0"/>
          <w:szCs w:val="28"/>
          <w:lang w:val="en-US"/>
        </w:rPr>
      </w:pPr>
    </w:p>
    <w:p w14:paraId="72A80809" w14:textId="77777777" w:rsidR="003C3178" w:rsidRDefault="003C3178" w:rsidP="003C3178">
      <w:pPr>
        <w:pBdr>
          <w:top w:val="single" w:sz="4" w:space="1" w:color="auto"/>
          <w:left w:val="single" w:sz="4" w:space="2" w:color="auto"/>
          <w:bottom w:val="single" w:sz="4" w:space="1" w:color="auto"/>
          <w:right w:val="single" w:sz="4" w:space="22" w:color="auto"/>
        </w:pBdr>
        <w:shd w:val="clear" w:color="auto" w:fill="FFFF00"/>
        <w:ind w:right="-290"/>
        <w:jc w:val="center"/>
        <w:rPr>
          <w:b/>
          <w:bCs/>
          <w:sz w:val="24"/>
          <w:szCs w:val="24"/>
        </w:rPr>
      </w:pPr>
      <w:smartTag w:uri="urn:schemas-microsoft-com:office:smarttags" w:element="PersonName">
        <w:r>
          <w:rPr>
            <w:b/>
            <w:bCs/>
            <w:sz w:val="24"/>
            <w:szCs w:val="24"/>
          </w:rPr>
          <w:t>SEA</w:t>
        </w:r>
      </w:smartTag>
      <w:r>
        <w:rPr>
          <w:b/>
          <w:bCs/>
          <w:sz w:val="24"/>
          <w:szCs w:val="24"/>
        </w:rPr>
        <w:t xml:space="preserve"> SCREENING </w:t>
      </w:r>
      <w:proofErr w:type="gramStart"/>
      <w:r>
        <w:rPr>
          <w:b/>
          <w:bCs/>
          <w:sz w:val="24"/>
          <w:szCs w:val="24"/>
        </w:rPr>
        <w:t>REPORT  -</w:t>
      </w:r>
      <w:proofErr w:type="gramEnd"/>
      <w:r>
        <w:rPr>
          <w:b/>
          <w:bCs/>
          <w:sz w:val="24"/>
          <w:szCs w:val="24"/>
        </w:rPr>
        <w:t xml:space="preserve"> KEY FACTS</w:t>
      </w:r>
    </w:p>
    <w:p w14:paraId="3349284C" w14:textId="77777777" w:rsidR="003C3178" w:rsidRDefault="003C3178" w:rsidP="003C3178">
      <w:pPr>
        <w:ind w:right="-290"/>
        <w:jc w:val="center"/>
        <w:rPr>
          <w:b/>
          <w:sz w:val="28"/>
          <w:szCs w:val="28"/>
        </w:rPr>
      </w:pPr>
    </w:p>
    <w:p w14:paraId="189BBC29" w14:textId="6F8D1E00" w:rsidR="003C3178" w:rsidRDefault="00A67580"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noProof/>
          <w:szCs w:val="24"/>
          <w:lang w:val="en-US" w:eastAsia="en-US"/>
        </w:rPr>
        <mc:AlternateContent>
          <mc:Choice Requires="wps">
            <w:drawing>
              <wp:anchor distT="0" distB="0" distL="114300" distR="114300" simplePos="0" relativeHeight="251650560" behindDoc="0" locked="0" layoutInCell="1" allowOverlap="1" wp14:anchorId="283B9F2E" wp14:editId="47BE6DF5">
                <wp:simplePos x="0" y="0"/>
                <wp:positionH relativeFrom="column">
                  <wp:posOffset>2057400</wp:posOffset>
                </wp:positionH>
                <wp:positionV relativeFrom="paragraph">
                  <wp:posOffset>92710</wp:posOffset>
                </wp:positionV>
                <wp:extent cx="3771900" cy="336550"/>
                <wp:effectExtent l="5080" t="6985" r="13970" b="8890"/>
                <wp:wrapNone/>
                <wp:docPr id="3951193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36550"/>
                        </a:xfrm>
                        <a:prstGeom prst="rect">
                          <a:avLst/>
                        </a:prstGeom>
                        <a:solidFill>
                          <a:srgbClr val="FFFFFF"/>
                        </a:solidFill>
                        <a:ln w="9525">
                          <a:solidFill>
                            <a:srgbClr val="000000"/>
                          </a:solidFill>
                          <a:miter lim="800000"/>
                          <a:headEnd/>
                          <a:tailEnd/>
                        </a:ln>
                      </wps:spPr>
                      <wps:txbx>
                        <w:txbxContent>
                          <w:p w14:paraId="0DE13F09" w14:textId="77777777" w:rsidR="003C3178" w:rsidRDefault="00F862A0" w:rsidP="003C3178">
                            <w:smartTag w:uri="urn:schemas-microsoft-com:office:smarttags" w:element="place">
                              <w:r>
                                <w:t>Falkirk</w:t>
                              </w:r>
                            </w:smartTag>
                            <w:r>
                              <w:t xml:space="preserve"> Council</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B9F2E" id="Text Box 10" o:spid="_x0000_s1035" type="#_x0000_t202" style="position:absolute;margin-left:162pt;margin-top:7.3pt;width:297pt;height:2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">
                <v:textbox>
                  <w:txbxContent>
                    <w:p w14:paraId="0DE13F09" w14:textId="77777777" w:rsidR="003C3178" w:rsidRDefault="00F862A0" w:rsidP="003C3178">
                      <w:smartTag w:uri="urn:schemas-microsoft-com:office:smarttags" w:element="place">
                        <w:r>
                          <w:t>Falkirk</w:t>
                        </w:r>
                      </w:smartTag>
                      <w:r>
                        <w:t xml:space="preserve"> Council</w:t>
                      </w:r>
                      <w:r>
                        <w:tab/>
                      </w:r>
                    </w:p>
                  </w:txbxContent>
                </v:textbox>
              </v:shape>
            </w:pict>
          </mc:Fallback>
        </mc:AlternateContent>
      </w:r>
    </w:p>
    <w:p w14:paraId="298E2E7D"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sz w:val="24"/>
          <w:szCs w:val="24"/>
        </w:rPr>
        <w:t>Responsible Authority</w:t>
      </w:r>
      <w:r>
        <w:rPr>
          <w:b/>
          <w:sz w:val="24"/>
          <w:szCs w:val="24"/>
        </w:rPr>
        <w:tab/>
      </w:r>
      <w:r>
        <w:rPr>
          <w:b/>
          <w:sz w:val="24"/>
          <w:szCs w:val="24"/>
        </w:rPr>
        <w:tab/>
      </w:r>
    </w:p>
    <w:p w14:paraId="4E9A30B9"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p>
    <w:p w14:paraId="0C4C15B5" w14:textId="30878A6A" w:rsidR="003C3178" w:rsidRDefault="00A67580"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noProof/>
          <w:szCs w:val="24"/>
          <w:lang w:val="en-US" w:eastAsia="en-US"/>
        </w:rPr>
        <mc:AlternateContent>
          <mc:Choice Requires="wps">
            <w:drawing>
              <wp:anchor distT="0" distB="0" distL="114300" distR="114300" simplePos="0" relativeHeight="251651584" behindDoc="0" locked="0" layoutInCell="1" allowOverlap="1" wp14:anchorId="12568021" wp14:editId="3B185BD3">
                <wp:simplePos x="0" y="0"/>
                <wp:positionH relativeFrom="column">
                  <wp:posOffset>2057400</wp:posOffset>
                </wp:positionH>
                <wp:positionV relativeFrom="paragraph">
                  <wp:posOffset>1905</wp:posOffset>
                </wp:positionV>
                <wp:extent cx="3771900" cy="457200"/>
                <wp:effectExtent l="5080" t="6985" r="13970" b="12065"/>
                <wp:wrapNone/>
                <wp:docPr id="18301687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57200"/>
                        </a:xfrm>
                        <a:prstGeom prst="rect">
                          <a:avLst/>
                        </a:prstGeom>
                        <a:solidFill>
                          <a:srgbClr val="FFFFFF"/>
                        </a:solidFill>
                        <a:ln w="9525">
                          <a:solidFill>
                            <a:srgbClr val="000000"/>
                          </a:solidFill>
                          <a:miter lim="800000"/>
                          <a:headEnd/>
                          <a:tailEnd/>
                        </a:ln>
                      </wps:spPr>
                      <wps:txbx>
                        <w:txbxContent>
                          <w:p w14:paraId="0BDCE2FB" w14:textId="5121E035" w:rsidR="003C3178" w:rsidRPr="000505C2" w:rsidRDefault="00FC51AE" w:rsidP="000505C2">
                            <w:r>
                              <w:t>Tree</w:t>
                            </w:r>
                            <w:r w:rsidR="0079343D">
                              <w:t xml:space="preserve"> Risk</w:t>
                            </w:r>
                            <w:r>
                              <w:t xml:space="preserve"> Management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68021" id="Text Box 11" o:spid="_x0000_s1036" type="#_x0000_t202" style="position:absolute;margin-left:162pt;margin-top:.15pt;width:297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">
                <v:textbox>
                  <w:txbxContent>
                    <w:p w14:paraId="0BDCE2FB" w14:textId="5121E035" w:rsidR="003C3178" w:rsidRPr="000505C2" w:rsidRDefault="00FC51AE" w:rsidP="000505C2">
                      <w:r>
                        <w:t>Tree</w:t>
                      </w:r>
                      <w:r w:rsidR="0079343D">
                        <w:t xml:space="preserve"> Risk</w:t>
                      </w:r>
                      <w:r>
                        <w:t xml:space="preserve"> Management Policy</w:t>
                      </w:r>
                    </w:p>
                  </w:txbxContent>
                </v:textbox>
              </v:shape>
            </w:pict>
          </mc:Fallback>
        </mc:AlternateContent>
      </w:r>
      <w:r w:rsidR="003C3178">
        <w:rPr>
          <w:b/>
          <w:sz w:val="24"/>
          <w:szCs w:val="24"/>
        </w:rPr>
        <w:t>Title of PPS</w:t>
      </w:r>
      <w:r w:rsidR="003C3178">
        <w:rPr>
          <w:b/>
          <w:sz w:val="24"/>
          <w:szCs w:val="24"/>
        </w:rPr>
        <w:tab/>
      </w:r>
      <w:r w:rsidR="003C3178">
        <w:rPr>
          <w:b/>
          <w:sz w:val="24"/>
          <w:szCs w:val="24"/>
        </w:rPr>
        <w:tab/>
      </w:r>
    </w:p>
    <w:p w14:paraId="5DE974D4"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p>
    <w:p w14:paraId="6033CC12" w14:textId="5F7F16A5" w:rsidR="003C3178" w:rsidRDefault="00A67580"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noProof/>
          <w:szCs w:val="24"/>
          <w:lang w:val="en-US" w:eastAsia="en-US"/>
        </w:rPr>
        <mc:AlternateContent>
          <mc:Choice Requires="wps">
            <w:drawing>
              <wp:anchor distT="0" distB="0" distL="114300" distR="114300" simplePos="0" relativeHeight="251652608" behindDoc="0" locked="0" layoutInCell="1" allowOverlap="1" wp14:anchorId="1B7E3DDB" wp14:editId="1F92D842">
                <wp:simplePos x="0" y="0"/>
                <wp:positionH relativeFrom="column">
                  <wp:posOffset>2057400</wp:posOffset>
                </wp:positionH>
                <wp:positionV relativeFrom="paragraph">
                  <wp:posOffset>161925</wp:posOffset>
                </wp:positionV>
                <wp:extent cx="3771900" cy="869315"/>
                <wp:effectExtent l="5080" t="12700" r="13970" b="13335"/>
                <wp:wrapNone/>
                <wp:docPr id="16113251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869315"/>
                        </a:xfrm>
                        <a:prstGeom prst="rect">
                          <a:avLst/>
                        </a:prstGeom>
                        <a:solidFill>
                          <a:srgbClr val="FFFFFF"/>
                        </a:solidFill>
                        <a:ln w="9525">
                          <a:solidFill>
                            <a:srgbClr val="000000"/>
                          </a:solidFill>
                          <a:miter lim="800000"/>
                          <a:headEnd/>
                          <a:tailEnd/>
                        </a:ln>
                      </wps:spPr>
                      <wps:txbx>
                        <w:txbxContent>
                          <w:p w14:paraId="18642A37" w14:textId="4C60026B" w:rsidR="00F862A0" w:rsidRPr="00FC51AE" w:rsidRDefault="00FC51AE" w:rsidP="003C3178">
                            <w:r>
                              <w:t xml:space="preserve">The policy is intended to set out the Council’s approach to management of trees on council-owned land. It sets out the Council’s responsibilities as landowner to ensure the minimisation of risk to the public, whist ensuring that the tree resource is safeguarded and managed effectively.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E3DDB" id="Text Box 12" o:spid="_x0000_s1037" type="#_x0000_t202" style="position:absolute;margin-left:162pt;margin-top:12.75pt;width:297pt;height:68.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">
                <v:textbox>
                  <w:txbxContent>
                    <w:p w14:paraId="18642A37" w14:textId="4C60026B" w:rsidR="00F862A0" w:rsidRPr="00FC51AE" w:rsidRDefault="00FC51AE" w:rsidP="003C3178">
                      <w:r>
                        <w:t xml:space="preserve">The policy is intended to set out the Council’s approach to management of trees on council-owned land. It sets out the Council’s responsibilities as landowner to ensure the minimisation of risk to the public, whist ensuring that the tree resource is safeguarded and managed effectively.  </w:t>
                      </w:r>
                    </w:p>
                  </w:txbxContent>
                </v:textbox>
              </v:shape>
            </w:pict>
          </mc:Fallback>
        </mc:AlternateContent>
      </w:r>
    </w:p>
    <w:p w14:paraId="3E28AD53"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sz w:val="24"/>
          <w:szCs w:val="24"/>
        </w:rPr>
        <w:t>Purpose of PPS</w:t>
      </w:r>
    </w:p>
    <w:p w14:paraId="398E1A60"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sz w:val="24"/>
          <w:szCs w:val="24"/>
        </w:rPr>
        <w:tab/>
      </w:r>
      <w:r>
        <w:rPr>
          <w:b/>
          <w:sz w:val="24"/>
          <w:szCs w:val="24"/>
        </w:rPr>
        <w:tab/>
      </w:r>
      <w:r>
        <w:rPr>
          <w:b/>
          <w:sz w:val="24"/>
          <w:szCs w:val="24"/>
        </w:rPr>
        <w:tab/>
      </w:r>
    </w:p>
    <w:p w14:paraId="1B96AAD2"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p>
    <w:p w14:paraId="7E23FAE0"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p>
    <w:p w14:paraId="455C533E"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p>
    <w:p w14:paraId="01F252B6" w14:textId="4FD306C7" w:rsidR="003C3178" w:rsidRDefault="00A67580"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noProof/>
          <w:szCs w:val="24"/>
          <w:lang w:val="en-US" w:eastAsia="en-US"/>
        </w:rPr>
        <mc:AlternateContent>
          <mc:Choice Requires="wps">
            <w:drawing>
              <wp:anchor distT="0" distB="0" distL="114300" distR="114300" simplePos="0" relativeHeight="251653632" behindDoc="0" locked="0" layoutInCell="1" allowOverlap="1" wp14:anchorId="5517BDCE" wp14:editId="627F7C5E">
                <wp:simplePos x="0" y="0"/>
                <wp:positionH relativeFrom="column">
                  <wp:posOffset>2057400</wp:posOffset>
                </wp:positionH>
                <wp:positionV relativeFrom="paragraph">
                  <wp:posOffset>132080</wp:posOffset>
                </wp:positionV>
                <wp:extent cx="3771900" cy="990600"/>
                <wp:effectExtent l="5080" t="5715" r="13970" b="13335"/>
                <wp:wrapNone/>
                <wp:docPr id="6952122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990600"/>
                        </a:xfrm>
                        <a:prstGeom prst="rect">
                          <a:avLst/>
                        </a:prstGeom>
                        <a:solidFill>
                          <a:srgbClr val="FFFFFF"/>
                        </a:solidFill>
                        <a:ln w="9525">
                          <a:solidFill>
                            <a:srgbClr val="000000"/>
                          </a:solidFill>
                          <a:miter lim="800000"/>
                          <a:headEnd/>
                          <a:tailEnd/>
                        </a:ln>
                      </wps:spPr>
                      <wps:txbx>
                        <w:txbxContent>
                          <w:p w14:paraId="018DAE7C" w14:textId="10BA4D3B" w:rsidR="003C3178" w:rsidRDefault="00FC51AE" w:rsidP="009D411B">
                            <w:r w:rsidRPr="00FC51AE">
                              <w:t xml:space="preserve">Falkirk Council is responsible for the management of trees across various sites in the Council area.  Liability law (including the Occupiers Liability (Scotland) Act 1961 and Health and Safety at Work Act 1974 places duties of care on the Council to manage the risk from trees to ensure so far as </w:t>
                            </w:r>
                            <w:r w:rsidR="00F63C82" w:rsidRPr="00FC51AE">
                              <w:t>reasonably</w:t>
                            </w:r>
                            <w:r w:rsidRPr="00FC51AE">
                              <w:t xml:space="preserve"> practical the safety of its employees and the public.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7BDCE" id="Text Box 13" o:spid="_x0000_s1038" type="#_x0000_t202" style="position:absolute;margin-left:162pt;margin-top:10.4pt;width:297pt;height:7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">
                <v:textbox>
                  <w:txbxContent>
                    <w:p w14:paraId="018DAE7C" w14:textId="10BA4D3B" w:rsidR="003C3178" w:rsidRDefault="00FC51AE" w:rsidP="009D411B">
                      <w:r w:rsidRPr="00FC51AE">
                        <w:t xml:space="preserve">Falkirk Council is responsible for the management of trees across various sites in the Council area.  Liability law (including the Occupiers Liability (Scotland) Act 1961 and Health and Safety at Work Act 1974 places duties of care on the Council to manage the risk from trees to ensure so far as </w:t>
                      </w:r>
                      <w:r w:rsidR="00F63C82" w:rsidRPr="00FC51AE">
                        <w:t>reasonably</w:t>
                      </w:r>
                      <w:r w:rsidRPr="00FC51AE">
                        <w:t xml:space="preserve"> practical the safety of its employees and the public.  </w:t>
                      </w:r>
                    </w:p>
                  </w:txbxContent>
                </v:textbox>
              </v:shape>
            </w:pict>
          </mc:Fallback>
        </mc:AlternateContent>
      </w:r>
      <w:r w:rsidR="003C3178">
        <w:rPr>
          <w:b/>
          <w:sz w:val="24"/>
          <w:szCs w:val="24"/>
        </w:rPr>
        <w:t xml:space="preserve">What prompted the PPS </w:t>
      </w:r>
    </w:p>
    <w:p w14:paraId="485BB3C8"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Cs/>
          <w:sz w:val="24"/>
          <w:szCs w:val="24"/>
        </w:rPr>
      </w:pPr>
      <w:r>
        <w:rPr>
          <w:bCs/>
          <w:sz w:val="24"/>
          <w:szCs w:val="24"/>
        </w:rPr>
        <w:t xml:space="preserve">(e.g. a legislative, </w:t>
      </w:r>
    </w:p>
    <w:p w14:paraId="010CEB2F" w14:textId="12EB9C5D"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Cs/>
          <w:sz w:val="24"/>
          <w:szCs w:val="24"/>
        </w:rPr>
      </w:pPr>
      <w:r>
        <w:rPr>
          <w:bCs/>
          <w:sz w:val="24"/>
          <w:szCs w:val="24"/>
        </w:rPr>
        <w:t>regulatory or</w:t>
      </w:r>
    </w:p>
    <w:p w14:paraId="67A7274A"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Cs/>
          <w:sz w:val="24"/>
          <w:szCs w:val="24"/>
        </w:rPr>
      </w:pPr>
      <w:r>
        <w:rPr>
          <w:bCs/>
          <w:sz w:val="24"/>
          <w:szCs w:val="24"/>
        </w:rPr>
        <w:t xml:space="preserve">administrative </w:t>
      </w:r>
    </w:p>
    <w:p w14:paraId="129B2B16"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Cs/>
          <w:sz w:val="24"/>
          <w:szCs w:val="24"/>
        </w:rPr>
      </w:pPr>
      <w:r>
        <w:rPr>
          <w:bCs/>
          <w:sz w:val="24"/>
          <w:szCs w:val="24"/>
        </w:rPr>
        <w:t>provision)</w:t>
      </w:r>
    </w:p>
    <w:p w14:paraId="65D0AAD4"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sz w:val="24"/>
          <w:szCs w:val="24"/>
        </w:rPr>
        <w:tab/>
      </w:r>
      <w:r>
        <w:rPr>
          <w:b/>
          <w:sz w:val="24"/>
          <w:szCs w:val="24"/>
        </w:rPr>
        <w:tab/>
      </w:r>
    </w:p>
    <w:p w14:paraId="11367DEE"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p>
    <w:p w14:paraId="7289D10D" w14:textId="1FDD7716" w:rsidR="003C3178" w:rsidRDefault="00A67580"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noProof/>
          <w:szCs w:val="24"/>
          <w:lang w:val="en-US" w:eastAsia="en-US"/>
        </w:rPr>
        <mc:AlternateContent>
          <mc:Choice Requires="wps">
            <w:drawing>
              <wp:anchor distT="0" distB="0" distL="114300" distR="114300" simplePos="0" relativeHeight="251654656" behindDoc="0" locked="0" layoutInCell="1" allowOverlap="1" wp14:anchorId="0AD975B9" wp14:editId="68910E46">
                <wp:simplePos x="0" y="0"/>
                <wp:positionH relativeFrom="column">
                  <wp:posOffset>2057400</wp:posOffset>
                </wp:positionH>
                <wp:positionV relativeFrom="paragraph">
                  <wp:posOffset>123825</wp:posOffset>
                </wp:positionV>
                <wp:extent cx="3771900" cy="336550"/>
                <wp:effectExtent l="5080" t="5080" r="13970" b="10795"/>
                <wp:wrapNone/>
                <wp:docPr id="11638756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36550"/>
                        </a:xfrm>
                        <a:prstGeom prst="rect">
                          <a:avLst/>
                        </a:prstGeom>
                        <a:solidFill>
                          <a:srgbClr val="FFFFFF"/>
                        </a:solidFill>
                        <a:ln w="9525">
                          <a:solidFill>
                            <a:srgbClr val="000000"/>
                          </a:solidFill>
                          <a:miter lim="800000"/>
                          <a:headEnd/>
                          <a:tailEnd/>
                        </a:ln>
                      </wps:spPr>
                      <wps:txbx>
                        <w:txbxContent>
                          <w:p w14:paraId="3D2F745F" w14:textId="09EC2A7C" w:rsidR="003C3178" w:rsidRDefault="00FC51AE" w:rsidP="003C3178">
                            <w:r>
                              <w:t xml:space="preserve">Environmental and land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975B9" id="Text Box 14" o:spid="_x0000_s1039" type="#_x0000_t202" style="position:absolute;margin-left:162pt;margin-top:9.75pt;width:297pt;height: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">
                <v:textbox>
                  <w:txbxContent>
                    <w:p w14:paraId="3D2F745F" w14:textId="09EC2A7C" w:rsidR="003C3178" w:rsidRDefault="00FC51AE" w:rsidP="003C3178">
                      <w:r>
                        <w:t xml:space="preserve">Environmental and land management. </w:t>
                      </w:r>
                    </w:p>
                  </w:txbxContent>
                </v:textbox>
              </v:shape>
            </w:pict>
          </mc:Fallback>
        </mc:AlternateContent>
      </w:r>
    </w:p>
    <w:p w14:paraId="2C25C567"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sz w:val="24"/>
          <w:szCs w:val="24"/>
        </w:rPr>
        <w:t>Subject</w:t>
      </w:r>
    </w:p>
    <w:p w14:paraId="4012C6A0"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Cs/>
          <w:sz w:val="24"/>
          <w:szCs w:val="24"/>
        </w:rPr>
        <w:t>(e.g. transport)</w:t>
      </w:r>
      <w:r>
        <w:rPr>
          <w:b/>
          <w:sz w:val="24"/>
          <w:szCs w:val="24"/>
        </w:rPr>
        <w:tab/>
      </w:r>
      <w:r>
        <w:rPr>
          <w:b/>
          <w:sz w:val="24"/>
          <w:szCs w:val="24"/>
        </w:rPr>
        <w:tab/>
      </w:r>
    </w:p>
    <w:p w14:paraId="2B5AC989" w14:textId="4C973A3F" w:rsidR="003C3178" w:rsidRDefault="00A67580"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noProof/>
          <w:szCs w:val="24"/>
          <w:lang w:val="en-US" w:eastAsia="en-US"/>
        </w:rPr>
        <mc:AlternateContent>
          <mc:Choice Requires="wps">
            <w:drawing>
              <wp:anchor distT="0" distB="0" distL="114300" distR="114300" simplePos="0" relativeHeight="251655680" behindDoc="0" locked="0" layoutInCell="1" allowOverlap="1" wp14:anchorId="5385E8F6" wp14:editId="5A60BF49">
                <wp:simplePos x="0" y="0"/>
                <wp:positionH relativeFrom="column">
                  <wp:posOffset>2057400</wp:posOffset>
                </wp:positionH>
                <wp:positionV relativeFrom="paragraph">
                  <wp:posOffset>154305</wp:posOffset>
                </wp:positionV>
                <wp:extent cx="3771900" cy="429895"/>
                <wp:effectExtent l="5080" t="8255" r="13970" b="9525"/>
                <wp:wrapNone/>
                <wp:docPr id="143272807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29895"/>
                        </a:xfrm>
                        <a:prstGeom prst="rect">
                          <a:avLst/>
                        </a:prstGeom>
                        <a:solidFill>
                          <a:srgbClr val="FFFFFF"/>
                        </a:solidFill>
                        <a:ln w="9525">
                          <a:solidFill>
                            <a:srgbClr val="000000"/>
                          </a:solidFill>
                          <a:miter lim="800000"/>
                          <a:headEnd/>
                          <a:tailEnd/>
                        </a:ln>
                      </wps:spPr>
                      <wps:txbx>
                        <w:txbxContent>
                          <w:p w14:paraId="17CF33D6" w14:textId="76B2FA0D" w:rsidR="003C3178" w:rsidRDefault="00FC51AE" w:rsidP="003C3178">
                            <w:r>
                              <w:t>From the date of approval (December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E8F6" id="Text Box 15" o:spid="_x0000_s1040" type="#_x0000_t202" style="position:absolute;margin-left:162pt;margin-top:12.15pt;width:297pt;height:3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">
                <v:textbox>
                  <w:txbxContent>
                    <w:p w14:paraId="17CF33D6" w14:textId="76B2FA0D" w:rsidR="003C3178" w:rsidRDefault="00FC51AE" w:rsidP="003C3178">
                      <w:r>
                        <w:t>From the date of approval (December 2024)</w:t>
                      </w:r>
                    </w:p>
                  </w:txbxContent>
                </v:textbox>
              </v:shape>
            </w:pict>
          </mc:Fallback>
        </mc:AlternateContent>
      </w:r>
    </w:p>
    <w:p w14:paraId="54F24557"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sz w:val="24"/>
          <w:szCs w:val="24"/>
        </w:rPr>
        <w:t>Period covered by PPS</w:t>
      </w:r>
    </w:p>
    <w:p w14:paraId="6D5AF9C3"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sz w:val="24"/>
          <w:szCs w:val="24"/>
        </w:rPr>
        <w:tab/>
      </w:r>
      <w:r>
        <w:rPr>
          <w:b/>
          <w:sz w:val="24"/>
          <w:szCs w:val="24"/>
        </w:rPr>
        <w:tab/>
      </w:r>
      <w:r>
        <w:rPr>
          <w:b/>
          <w:sz w:val="24"/>
          <w:szCs w:val="24"/>
        </w:rPr>
        <w:tab/>
      </w:r>
    </w:p>
    <w:p w14:paraId="562CA1E7" w14:textId="42F7D2D2" w:rsidR="003C3178" w:rsidRDefault="00A67580"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noProof/>
          <w:szCs w:val="24"/>
          <w:lang w:val="en-US" w:eastAsia="en-US"/>
        </w:rPr>
        <mc:AlternateContent>
          <mc:Choice Requires="wps">
            <w:drawing>
              <wp:anchor distT="0" distB="0" distL="114300" distR="114300" simplePos="0" relativeHeight="251656704" behindDoc="0" locked="0" layoutInCell="1" allowOverlap="1" wp14:anchorId="53470C65" wp14:editId="761FF49B">
                <wp:simplePos x="0" y="0"/>
                <wp:positionH relativeFrom="column">
                  <wp:posOffset>2057400</wp:posOffset>
                </wp:positionH>
                <wp:positionV relativeFrom="paragraph">
                  <wp:posOffset>147320</wp:posOffset>
                </wp:positionV>
                <wp:extent cx="3771900" cy="441325"/>
                <wp:effectExtent l="5080" t="12700" r="13970" b="12700"/>
                <wp:wrapNone/>
                <wp:docPr id="21195329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41325"/>
                        </a:xfrm>
                        <a:prstGeom prst="rect">
                          <a:avLst/>
                        </a:prstGeom>
                        <a:solidFill>
                          <a:srgbClr val="FFFFFF"/>
                        </a:solidFill>
                        <a:ln w="9525">
                          <a:solidFill>
                            <a:srgbClr val="000000"/>
                          </a:solidFill>
                          <a:miter lim="800000"/>
                          <a:headEnd/>
                          <a:tailEnd/>
                        </a:ln>
                      </wps:spPr>
                      <wps:txbx>
                        <w:txbxContent>
                          <w:p w14:paraId="567F96EE" w14:textId="11E8D016" w:rsidR="003C3178" w:rsidRDefault="00C5721E" w:rsidP="003C3178">
                            <w:r>
                              <w:t xml:space="preserve">The </w:t>
                            </w:r>
                            <w:r w:rsidR="00FC51AE">
                              <w:t>policy</w:t>
                            </w:r>
                            <w:r>
                              <w:t xml:space="preserve"> will be reviewed as and when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70C65" id="Text Box 16" o:spid="_x0000_s1041" type="#_x0000_t202" style="position:absolute;margin-left:162pt;margin-top:11.6pt;width:297pt;height:3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">
                <v:textbox>
                  <w:txbxContent>
                    <w:p w14:paraId="567F96EE" w14:textId="11E8D016" w:rsidR="003C3178" w:rsidRDefault="00C5721E" w:rsidP="003C3178">
                      <w:r>
                        <w:t xml:space="preserve">The </w:t>
                      </w:r>
                      <w:r w:rsidR="00FC51AE">
                        <w:t>policy</w:t>
                      </w:r>
                      <w:r>
                        <w:t xml:space="preserve"> will be reviewed as and when necessary.</w:t>
                      </w:r>
                    </w:p>
                  </w:txbxContent>
                </v:textbox>
              </v:shape>
            </w:pict>
          </mc:Fallback>
        </mc:AlternateContent>
      </w:r>
    </w:p>
    <w:p w14:paraId="094C02B3"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pacing w:val="-4"/>
          <w:sz w:val="24"/>
          <w:szCs w:val="24"/>
        </w:rPr>
      </w:pPr>
      <w:r>
        <w:rPr>
          <w:b/>
          <w:spacing w:val="-4"/>
          <w:sz w:val="24"/>
          <w:szCs w:val="24"/>
        </w:rPr>
        <w:t>Frequency of updates</w:t>
      </w:r>
      <w:r>
        <w:rPr>
          <w:b/>
          <w:spacing w:val="-4"/>
          <w:sz w:val="24"/>
          <w:szCs w:val="24"/>
        </w:rPr>
        <w:tab/>
      </w:r>
      <w:r>
        <w:rPr>
          <w:b/>
          <w:spacing w:val="-4"/>
          <w:sz w:val="24"/>
          <w:szCs w:val="24"/>
        </w:rPr>
        <w:tab/>
      </w:r>
    </w:p>
    <w:p w14:paraId="44103018"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p>
    <w:p w14:paraId="3C11E2DC" w14:textId="753C7655" w:rsidR="003C3178" w:rsidRDefault="00A67580"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noProof/>
          <w:szCs w:val="24"/>
          <w:lang w:val="en-US" w:eastAsia="en-US"/>
        </w:rPr>
        <mc:AlternateContent>
          <mc:Choice Requires="wps">
            <w:drawing>
              <wp:anchor distT="0" distB="0" distL="114300" distR="114300" simplePos="0" relativeHeight="251657728" behindDoc="0" locked="0" layoutInCell="1" allowOverlap="1" wp14:anchorId="67B34F2A" wp14:editId="20EE68F0">
                <wp:simplePos x="0" y="0"/>
                <wp:positionH relativeFrom="column">
                  <wp:posOffset>2057400</wp:posOffset>
                </wp:positionH>
                <wp:positionV relativeFrom="paragraph">
                  <wp:posOffset>78740</wp:posOffset>
                </wp:positionV>
                <wp:extent cx="3771900" cy="685800"/>
                <wp:effectExtent l="5080" t="12700" r="13970" b="6350"/>
                <wp:wrapNone/>
                <wp:docPr id="3994983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685800"/>
                        </a:xfrm>
                        <a:prstGeom prst="rect">
                          <a:avLst/>
                        </a:prstGeom>
                        <a:solidFill>
                          <a:srgbClr val="FFFFFF"/>
                        </a:solidFill>
                        <a:ln w="9525">
                          <a:solidFill>
                            <a:srgbClr val="000000"/>
                          </a:solidFill>
                          <a:miter lim="800000"/>
                          <a:headEnd/>
                          <a:tailEnd/>
                        </a:ln>
                      </wps:spPr>
                      <wps:txbx>
                        <w:txbxContent>
                          <w:p w14:paraId="35A2A7FE" w14:textId="77777777" w:rsidR="003C3178" w:rsidRDefault="00F03AF1" w:rsidP="003C3178">
                            <w:r>
                              <w:t>The</w:t>
                            </w:r>
                            <w:r w:rsidR="00C5721E">
                              <w:t xml:space="preserve"> guidance covers the </w:t>
                            </w:r>
                            <w:r w:rsidR="00301F18">
                              <w:t xml:space="preserve">entire </w:t>
                            </w:r>
                            <w:r w:rsidR="005B693C">
                              <w:t xml:space="preserve">administrative area of </w:t>
                            </w:r>
                            <w:r w:rsidR="00301F18">
                              <w:t>Falkirk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34F2A" id="Text Box 17" o:spid="_x0000_s1042" type="#_x0000_t202" style="position:absolute;margin-left:162pt;margin-top:6.2pt;width:29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">
                <v:textbox>
                  <w:txbxContent>
                    <w:p w14:paraId="35A2A7FE" w14:textId="77777777" w:rsidR="003C3178" w:rsidRDefault="00F03AF1" w:rsidP="003C3178">
                      <w:r>
                        <w:t>The</w:t>
                      </w:r>
                      <w:r w:rsidR="00C5721E">
                        <w:t xml:space="preserve"> guidance covers the </w:t>
                      </w:r>
                      <w:r w:rsidR="00301F18">
                        <w:t xml:space="preserve">entire </w:t>
                      </w:r>
                      <w:r w:rsidR="005B693C">
                        <w:t xml:space="preserve">administrative area of </w:t>
                      </w:r>
                      <w:r w:rsidR="00301F18">
                        <w:t>Falkirk Council.</w:t>
                      </w:r>
                    </w:p>
                  </w:txbxContent>
                </v:textbox>
              </v:shape>
            </w:pict>
          </mc:Fallback>
        </mc:AlternateContent>
      </w:r>
      <w:r w:rsidR="003C3178">
        <w:rPr>
          <w:b/>
          <w:sz w:val="24"/>
          <w:szCs w:val="24"/>
        </w:rPr>
        <w:t>Area covered by PPS</w:t>
      </w:r>
    </w:p>
    <w:p w14:paraId="1538D91B"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sz w:val="24"/>
          <w:szCs w:val="24"/>
        </w:rPr>
      </w:pPr>
      <w:r>
        <w:rPr>
          <w:sz w:val="24"/>
          <w:szCs w:val="24"/>
        </w:rPr>
        <w:t xml:space="preserve">(e.g. geographical area – it is </w:t>
      </w:r>
    </w:p>
    <w:p w14:paraId="40EDA9B7"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sz w:val="24"/>
          <w:szCs w:val="24"/>
        </w:rPr>
      </w:pPr>
      <w:r>
        <w:rPr>
          <w:sz w:val="24"/>
          <w:szCs w:val="24"/>
        </w:rPr>
        <w:t>good practice to attach a map)</w:t>
      </w:r>
    </w:p>
    <w:p w14:paraId="7894A133"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sz w:val="24"/>
          <w:szCs w:val="24"/>
        </w:rPr>
        <w:tab/>
      </w:r>
    </w:p>
    <w:p w14:paraId="78F92BEB"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shd w:val="clear" w:color="auto" w:fill="E6E6E6"/>
        </w:rPr>
      </w:pPr>
    </w:p>
    <w:p w14:paraId="0A16C318" w14:textId="74CC94A7" w:rsidR="003C3178" w:rsidRDefault="00A67580"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noProof/>
          <w:szCs w:val="24"/>
          <w:lang w:val="en-US" w:eastAsia="en-US"/>
        </w:rPr>
        <mc:AlternateContent>
          <mc:Choice Requires="wps">
            <w:drawing>
              <wp:anchor distT="0" distB="0" distL="114300" distR="114300" simplePos="0" relativeHeight="251658752" behindDoc="0" locked="0" layoutInCell="1" allowOverlap="1" wp14:anchorId="64F0DB3E" wp14:editId="7C30BCEC">
                <wp:simplePos x="0" y="0"/>
                <wp:positionH relativeFrom="column">
                  <wp:posOffset>2057400</wp:posOffset>
                </wp:positionH>
                <wp:positionV relativeFrom="paragraph">
                  <wp:posOffset>22860</wp:posOffset>
                </wp:positionV>
                <wp:extent cx="3771900" cy="1335405"/>
                <wp:effectExtent l="5080" t="13970" r="13970" b="12700"/>
                <wp:wrapNone/>
                <wp:docPr id="147864816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335405"/>
                        </a:xfrm>
                        <a:prstGeom prst="rect">
                          <a:avLst/>
                        </a:prstGeom>
                        <a:solidFill>
                          <a:srgbClr val="FFFFFF"/>
                        </a:solidFill>
                        <a:ln w="9525">
                          <a:solidFill>
                            <a:srgbClr val="000000"/>
                          </a:solidFill>
                          <a:miter lim="800000"/>
                          <a:headEnd/>
                          <a:tailEnd/>
                        </a:ln>
                      </wps:spPr>
                      <wps:txbx>
                        <w:txbxContent>
                          <w:p w14:paraId="2990662F" w14:textId="77777777" w:rsidR="00FC51AE" w:rsidRPr="00FC51AE" w:rsidRDefault="00FC51AE" w:rsidP="00FC51AE">
                            <w:r>
                              <w:t>The</w:t>
                            </w:r>
                            <w:r w:rsidRPr="00FC51AE">
                              <w:t xml:space="preserve"> tree management policy will result in a consistent approach to applying the risk framework to all trees within the Council’s </w:t>
                            </w:r>
                            <w:proofErr w:type="gramStart"/>
                            <w:r w:rsidRPr="00FC51AE">
                              <w:t>land, and</w:t>
                            </w:r>
                            <w:proofErr w:type="gramEnd"/>
                            <w:r w:rsidRPr="00FC51AE">
                              <w:t xml:space="preserve"> ensure that a commitment to inspection as resources allow is clearly set out. </w:t>
                            </w:r>
                            <w:r>
                              <w:t>T</w:t>
                            </w:r>
                            <w:r w:rsidRPr="00FC51AE">
                              <w:t xml:space="preserve">he policy will clearly state the Council’s position </w:t>
                            </w:r>
                            <w:proofErr w:type="gramStart"/>
                            <w:r w:rsidRPr="00FC51AE">
                              <w:t>with regard to</w:t>
                            </w:r>
                            <w:proofErr w:type="gramEnd"/>
                            <w:r w:rsidRPr="00FC51AE">
                              <w:t xml:space="preserve"> managing Council trees in specific situations, such as where trees are causing a nuisance</w:t>
                            </w:r>
                            <w:r>
                              <w:t xml:space="preserve"> or where there is a tree related emergency. The policy will also ensure that trees are managed in a way that minimises environmental harm. </w:t>
                            </w:r>
                          </w:p>
                          <w:p w14:paraId="55A592B5" w14:textId="7BB9FF9F" w:rsidR="003C3178" w:rsidRPr="00872DAF" w:rsidRDefault="003C3178" w:rsidP="00301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0DB3E" id="Text Box 18" o:spid="_x0000_s1043" type="#_x0000_t202" style="position:absolute;margin-left:162pt;margin-top:1.8pt;width:297pt;height:10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">
                <v:textbox>
                  <w:txbxContent>
                    <w:p w14:paraId="2990662F" w14:textId="77777777" w:rsidR="00FC51AE" w:rsidRPr="00FC51AE" w:rsidRDefault="00FC51AE" w:rsidP="00FC51AE">
                      <w:r>
                        <w:t>The</w:t>
                      </w:r>
                      <w:r w:rsidRPr="00FC51AE">
                        <w:t xml:space="preserve"> tree management policy will result in a consistent approach to applying the risk framework to all trees within the Council’s </w:t>
                      </w:r>
                      <w:proofErr w:type="gramStart"/>
                      <w:r w:rsidRPr="00FC51AE">
                        <w:t>land, and</w:t>
                      </w:r>
                      <w:proofErr w:type="gramEnd"/>
                      <w:r w:rsidRPr="00FC51AE">
                        <w:t xml:space="preserve"> ensure that a commitment to inspection as resources allow is clearly set out. </w:t>
                      </w:r>
                      <w:r>
                        <w:t>T</w:t>
                      </w:r>
                      <w:r w:rsidRPr="00FC51AE">
                        <w:t xml:space="preserve">he policy will clearly state the Council’s position </w:t>
                      </w:r>
                      <w:proofErr w:type="gramStart"/>
                      <w:r w:rsidRPr="00FC51AE">
                        <w:t>with regard to</w:t>
                      </w:r>
                      <w:proofErr w:type="gramEnd"/>
                      <w:r w:rsidRPr="00FC51AE">
                        <w:t xml:space="preserve"> managing Council trees in specific situations, such as where trees are causing a nuisance</w:t>
                      </w:r>
                      <w:r>
                        <w:t xml:space="preserve"> or where there is a tree related emergency. The policy will also ensure that trees are managed in a way that minimises environmental harm. </w:t>
                      </w:r>
                    </w:p>
                    <w:p w14:paraId="55A592B5" w14:textId="7BB9FF9F" w:rsidR="003C3178" w:rsidRPr="00872DAF" w:rsidRDefault="003C3178" w:rsidP="00301F18"/>
                  </w:txbxContent>
                </v:textbox>
              </v:shape>
            </w:pict>
          </mc:Fallback>
        </mc:AlternateContent>
      </w:r>
    </w:p>
    <w:p w14:paraId="264738C7"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sz w:val="24"/>
          <w:szCs w:val="24"/>
        </w:rPr>
        <w:t>Summary of nature/</w:t>
      </w:r>
      <w:r>
        <w:rPr>
          <w:b/>
          <w:sz w:val="24"/>
          <w:szCs w:val="24"/>
        </w:rPr>
        <w:tab/>
      </w:r>
      <w:r>
        <w:rPr>
          <w:b/>
          <w:sz w:val="24"/>
          <w:szCs w:val="24"/>
        </w:rPr>
        <w:tab/>
      </w:r>
      <w:r>
        <w:rPr>
          <w:b/>
          <w:sz w:val="24"/>
          <w:szCs w:val="24"/>
        </w:rPr>
        <w:tab/>
      </w:r>
    </w:p>
    <w:p w14:paraId="1559E198"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sz w:val="24"/>
          <w:szCs w:val="24"/>
        </w:rPr>
        <w:t>content of PPS</w:t>
      </w:r>
      <w:r>
        <w:rPr>
          <w:b/>
          <w:sz w:val="24"/>
          <w:szCs w:val="24"/>
        </w:rPr>
        <w:tab/>
      </w:r>
      <w:r>
        <w:rPr>
          <w:b/>
          <w:sz w:val="24"/>
          <w:szCs w:val="24"/>
        </w:rPr>
        <w:tab/>
      </w:r>
      <w:r>
        <w:rPr>
          <w:b/>
          <w:sz w:val="24"/>
          <w:szCs w:val="24"/>
        </w:rPr>
        <w:tab/>
      </w:r>
      <w:r>
        <w:rPr>
          <w:b/>
          <w:sz w:val="24"/>
          <w:szCs w:val="24"/>
        </w:rPr>
        <w:tab/>
      </w:r>
    </w:p>
    <w:p w14:paraId="343039A5"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p>
    <w:p w14:paraId="392035F9"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p>
    <w:p w14:paraId="23C372CA"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p>
    <w:p w14:paraId="1C17875A"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p>
    <w:p w14:paraId="4DB0449D" w14:textId="77777777" w:rsidR="003C3178" w:rsidRPr="003354DE"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16"/>
          <w:szCs w:val="16"/>
        </w:rPr>
      </w:pPr>
    </w:p>
    <w:p w14:paraId="7E45085C" w14:textId="630D4EE6" w:rsidR="003C3178" w:rsidRDefault="00A67580"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noProof/>
          <w:sz w:val="24"/>
          <w:szCs w:val="24"/>
        </w:rPr>
        <mc:AlternateContent>
          <mc:Choice Requires="wps">
            <w:drawing>
              <wp:anchor distT="0" distB="0" distL="114300" distR="114300" simplePos="0" relativeHeight="251668992" behindDoc="0" locked="0" layoutInCell="1" allowOverlap="1" wp14:anchorId="0717C353" wp14:editId="718C9A76">
                <wp:simplePos x="0" y="0"/>
                <wp:positionH relativeFrom="column">
                  <wp:posOffset>3314700</wp:posOffset>
                </wp:positionH>
                <wp:positionV relativeFrom="paragraph">
                  <wp:posOffset>91440</wp:posOffset>
                </wp:positionV>
                <wp:extent cx="342900" cy="342900"/>
                <wp:effectExtent l="0" t="0" r="19050" b="19050"/>
                <wp:wrapNone/>
                <wp:docPr id="1237479440" name="Text Box 29" descr="A 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969696"/>
                        </a:solidFill>
                        <a:ln w="9525">
                          <a:solidFill>
                            <a:srgbClr val="000000"/>
                          </a:solidFill>
                          <a:miter lim="800000"/>
                          <a:headEnd/>
                          <a:tailEnd/>
                        </a:ln>
                      </wps:spPr>
                      <wps:txbx>
                        <w:txbxContent>
                          <w:p w14:paraId="52AAA168" w14:textId="77777777" w:rsidR="003C3178" w:rsidRDefault="003C3178" w:rsidP="003C31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7C353" id="Text Box 29" o:spid="_x0000_s1044" type="#_x0000_t202" alt="A check box" style="position:absolute;margin-left:261pt;margin-top:7.2pt;width:27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" fillcolor="#969696">
                <v:textbox>
                  <w:txbxContent>
                    <w:p w14:paraId="52AAA168" w14:textId="77777777" w:rsidR="003C3178" w:rsidRDefault="003C3178" w:rsidP="003C3178"/>
                  </w:txbxContent>
                </v:textbox>
              </v:shape>
            </w:pict>
          </mc:Fallback>
        </mc:AlternateContent>
      </w:r>
      <w:r>
        <w:rPr>
          <w:b/>
          <w:noProof/>
          <w:sz w:val="24"/>
          <w:szCs w:val="24"/>
        </w:rPr>
        <mc:AlternateContent>
          <mc:Choice Requires="wps">
            <w:drawing>
              <wp:anchor distT="0" distB="0" distL="114300" distR="114300" simplePos="0" relativeHeight="251667968" behindDoc="0" locked="0" layoutInCell="1" allowOverlap="1" wp14:anchorId="35AD0CE9" wp14:editId="7F8362AB">
                <wp:simplePos x="0" y="0"/>
                <wp:positionH relativeFrom="column">
                  <wp:posOffset>1943100</wp:posOffset>
                </wp:positionH>
                <wp:positionV relativeFrom="paragraph">
                  <wp:posOffset>91440</wp:posOffset>
                </wp:positionV>
                <wp:extent cx="342900" cy="342900"/>
                <wp:effectExtent l="0" t="0" r="19050" b="19050"/>
                <wp:wrapNone/>
                <wp:docPr id="2100093301" name="Text Box 28" descr="A 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2C892448" w14:textId="77777777" w:rsidR="003C3178" w:rsidRDefault="003C3178" w:rsidP="003C31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0CE9" id="Text Box 28" o:spid="_x0000_s1045" type="#_x0000_t202" alt="A check box" style="position:absolute;margin-left:153pt;margin-top:7.2pt;width:27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">
                <v:textbox>
                  <w:txbxContent>
                    <w:p w14:paraId="2C892448" w14:textId="77777777" w:rsidR="003C3178" w:rsidRDefault="003C3178" w:rsidP="003C3178"/>
                  </w:txbxContent>
                </v:textbox>
              </v:shape>
            </w:pict>
          </mc:Fallback>
        </mc:AlternateContent>
      </w:r>
    </w:p>
    <w:p w14:paraId="395E9CA5"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sz w:val="24"/>
          <w:szCs w:val="24"/>
        </w:rPr>
        <w:t xml:space="preserve">Are there any proposed                  </w:t>
      </w:r>
      <w:r>
        <w:rPr>
          <w:b/>
          <w:sz w:val="24"/>
          <w:szCs w:val="24"/>
        </w:rPr>
        <w:tab/>
        <w:t xml:space="preserve"> YES</w:t>
      </w:r>
      <w:r>
        <w:rPr>
          <w:b/>
          <w:sz w:val="24"/>
          <w:szCs w:val="24"/>
        </w:rPr>
        <w:tab/>
      </w:r>
      <w:r>
        <w:rPr>
          <w:b/>
          <w:sz w:val="24"/>
          <w:szCs w:val="24"/>
        </w:rPr>
        <w:tab/>
      </w:r>
      <w:proofErr w:type="gramStart"/>
      <w:r>
        <w:rPr>
          <w:b/>
          <w:sz w:val="24"/>
          <w:szCs w:val="24"/>
        </w:rPr>
        <w:tab/>
        <w:t xml:space="preserve">  NO</w:t>
      </w:r>
      <w:proofErr w:type="gramEnd"/>
    </w:p>
    <w:p w14:paraId="7DAC3D14"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sz w:val="24"/>
          <w:szCs w:val="24"/>
        </w:rPr>
        <w:t xml:space="preserve">PPS </w:t>
      </w:r>
      <w:proofErr w:type="gramStart"/>
      <w:r>
        <w:rPr>
          <w:b/>
          <w:sz w:val="24"/>
          <w:szCs w:val="24"/>
        </w:rPr>
        <w:t>objectives</w:t>
      </w:r>
      <w:r w:rsidR="00C5721E">
        <w:rPr>
          <w:b/>
          <w:sz w:val="24"/>
          <w:szCs w:val="24"/>
        </w:rPr>
        <w:t xml:space="preserve"> </w:t>
      </w:r>
      <w:r>
        <w:rPr>
          <w:b/>
          <w:sz w:val="24"/>
          <w:szCs w:val="24"/>
        </w:rPr>
        <w:t>?</w:t>
      </w:r>
      <w:proofErr w:type="gramEnd"/>
      <w:r>
        <w:rPr>
          <w:b/>
          <w:sz w:val="24"/>
          <w:szCs w:val="24"/>
        </w:rPr>
        <w:t xml:space="preserve"> </w:t>
      </w:r>
    </w:p>
    <w:p w14:paraId="53B031FC" w14:textId="29D62289" w:rsidR="003C3178" w:rsidRPr="00AC384B" w:rsidRDefault="00A67580"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noProof/>
          <w:sz w:val="24"/>
          <w:szCs w:val="24"/>
        </w:rPr>
        <mc:AlternateContent>
          <mc:Choice Requires="wps">
            <w:drawing>
              <wp:anchor distT="0" distB="0" distL="114300" distR="114300" simplePos="0" relativeHeight="251671040" behindDoc="0" locked="0" layoutInCell="1" allowOverlap="1" wp14:anchorId="4AD5249B" wp14:editId="6DD88A96">
                <wp:simplePos x="0" y="0"/>
                <wp:positionH relativeFrom="column">
                  <wp:posOffset>3314700</wp:posOffset>
                </wp:positionH>
                <wp:positionV relativeFrom="paragraph">
                  <wp:posOffset>22860</wp:posOffset>
                </wp:positionV>
                <wp:extent cx="342900" cy="342900"/>
                <wp:effectExtent l="0" t="0" r="19050" b="19050"/>
                <wp:wrapNone/>
                <wp:docPr id="1196588824" name="Text Box 31" descr="A 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969696"/>
                        </a:solidFill>
                        <a:ln w="9525">
                          <a:solidFill>
                            <a:srgbClr val="000000"/>
                          </a:solidFill>
                          <a:miter lim="800000"/>
                          <a:headEnd/>
                          <a:tailEnd/>
                        </a:ln>
                      </wps:spPr>
                      <wps:txbx>
                        <w:txbxContent>
                          <w:p w14:paraId="04822E40" w14:textId="77777777" w:rsidR="003C3178" w:rsidRDefault="003C3178" w:rsidP="003C31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5249B" id="Text Box 31" o:spid="_x0000_s1046" type="#_x0000_t202" alt="A check box" style="position:absolute;margin-left:261pt;margin-top:1.8pt;width:27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" fillcolor="#969696">
                <v:textbox>
                  <w:txbxContent>
                    <w:p w14:paraId="04822E40" w14:textId="77777777" w:rsidR="003C3178" w:rsidRDefault="003C3178" w:rsidP="003C3178"/>
                  </w:txbxContent>
                </v:textbox>
              </v:shape>
            </w:pict>
          </mc:Fallback>
        </mc:AlternateContent>
      </w:r>
      <w:r>
        <w:rPr>
          <w:b/>
          <w:noProof/>
          <w:sz w:val="24"/>
          <w:szCs w:val="24"/>
        </w:rPr>
        <mc:AlternateContent>
          <mc:Choice Requires="wps">
            <w:drawing>
              <wp:anchor distT="0" distB="0" distL="114300" distR="114300" simplePos="0" relativeHeight="251670016" behindDoc="0" locked="0" layoutInCell="1" allowOverlap="1" wp14:anchorId="6DEA1F9A" wp14:editId="6ADB8D24">
                <wp:simplePos x="0" y="0"/>
                <wp:positionH relativeFrom="column">
                  <wp:posOffset>1943100</wp:posOffset>
                </wp:positionH>
                <wp:positionV relativeFrom="paragraph">
                  <wp:posOffset>22860</wp:posOffset>
                </wp:positionV>
                <wp:extent cx="342900" cy="342900"/>
                <wp:effectExtent l="0" t="0" r="19050" b="19050"/>
                <wp:wrapNone/>
                <wp:docPr id="567858675" name="Text Box 30" descr="A 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376A0843" w14:textId="77777777" w:rsidR="003C3178" w:rsidRDefault="003C3178" w:rsidP="003C31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A1F9A" id="Text Box 30" o:spid="_x0000_s1047" type="#_x0000_t202" alt="A check box" style="position:absolute;margin-left:153pt;margin-top:1.8pt;width:27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">
                <v:textbox>
                  <w:txbxContent>
                    <w:p w14:paraId="376A0843" w14:textId="77777777" w:rsidR="003C3178" w:rsidRDefault="003C3178" w:rsidP="003C3178"/>
                  </w:txbxContent>
                </v:textbox>
              </v:shape>
            </w:pict>
          </mc:Fallback>
        </mc:AlternateContent>
      </w:r>
    </w:p>
    <w:p w14:paraId="297A64FE"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rFonts w:ascii="Arial" w:hAnsi="Arial"/>
          <w:b/>
          <w:sz w:val="24"/>
          <w:szCs w:val="24"/>
        </w:rPr>
      </w:pPr>
      <w:r>
        <w:rPr>
          <w:b/>
          <w:sz w:val="24"/>
          <w:szCs w:val="24"/>
        </w:rPr>
        <w:t>Copy of objectives attached</w:t>
      </w:r>
      <w:r>
        <w:rPr>
          <w:b/>
          <w:sz w:val="24"/>
          <w:szCs w:val="24"/>
        </w:rPr>
        <w:tab/>
      </w:r>
      <w:r>
        <w:rPr>
          <w:b/>
          <w:sz w:val="24"/>
          <w:szCs w:val="24"/>
        </w:rPr>
        <w:tab/>
        <w:t xml:space="preserve"> YES</w:t>
      </w:r>
      <w:r>
        <w:rPr>
          <w:b/>
          <w:sz w:val="24"/>
          <w:szCs w:val="24"/>
        </w:rPr>
        <w:tab/>
      </w:r>
      <w:r>
        <w:rPr>
          <w:b/>
          <w:sz w:val="24"/>
          <w:szCs w:val="24"/>
        </w:rPr>
        <w:tab/>
      </w:r>
      <w:proofErr w:type="gramStart"/>
      <w:r>
        <w:rPr>
          <w:b/>
          <w:sz w:val="24"/>
          <w:szCs w:val="24"/>
        </w:rPr>
        <w:tab/>
        <w:t xml:space="preserve">  NO</w:t>
      </w:r>
      <w:proofErr w:type="gramEnd"/>
    </w:p>
    <w:p w14:paraId="578132F2" w14:textId="77777777" w:rsidR="003C3178" w:rsidRDefault="003C3178" w:rsidP="003C3178">
      <w:pPr>
        <w:pBdr>
          <w:top w:val="single" w:sz="6" w:space="1" w:color="000000"/>
          <w:left w:val="single" w:sz="6" w:space="0" w:color="000000"/>
          <w:bottom w:val="single" w:sz="6" w:space="21" w:color="000000"/>
          <w:right w:val="single" w:sz="6" w:space="24" w:color="000000"/>
        </w:pBdr>
        <w:shd w:val="clear" w:color="C0C0C0" w:fill="E0E0E0"/>
        <w:spacing w:line="60" w:lineRule="exact"/>
        <w:ind w:right="-290"/>
        <w:rPr>
          <w:rFonts w:ascii="Arial" w:hAnsi="Arial"/>
          <w:b/>
          <w:sz w:val="24"/>
          <w:szCs w:val="24"/>
        </w:rPr>
      </w:pPr>
    </w:p>
    <w:p w14:paraId="128C637B" w14:textId="3F6DDE3E" w:rsidR="003C3178" w:rsidRDefault="00A67580" w:rsidP="003C3178">
      <w:pPr>
        <w:pBdr>
          <w:top w:val="single" w:sz="6" w:space="1" w:color="000000"/>
          <w:left w:val="single" w:sz="6" w:space="0" w:color="000000"/>
          <w:bottom w:val="single" w:sz="6" w:space="21" w:color="000000"/>
          <w:right w:val="single" w:sz="6" w:space="24" w:color="000000"/>
        </w:pBdr>
        <w:shd w:val="clear" w:color="C0C0C0" w:fill="E0E0E0"/>
        <w:ind w:right="-290"/>
        <w:rPr>
          <w:b/>
          <w:sz w:val="24"/>
          <w:szCs w:val="24"/>
        </w:rPr>
      </w:pPr>
      <w:r>
        <w:rPr>
          <w:b/>
          <w:noProof/>
          <w:szCs w:val="24"/>
          <w:lang w:val="en-US" w:eastAsia="en-US"/>
        </w:rPr>
        <mc:AlternateContent>
          <mc:Choice Requires="wps">
            <w:drawing>
              <wp:anchor distT="0" distB="0" distL="114300" distR="114300" simplePos="0" relativeHeight="251659776" behindDoc="0" locked="0" layoutInCell="1" allowOverlap="1" wp14:anchorId="49CB5A38" wp14:editId="54BEFBB2">
                <wp:simplePos x="0" y="0"/>
                <wp:positionH relativeFrom="column">
                  <wp:posOffset>1943100</wp:posOffset>
                </wp:positionH>
                <wp:positionV relativeFrom="paragraph">
                  <wp:posOffset>91440</wp:posOffset>
                </wp:positionV>
                <wp:extent cx="3886200" cy="336550"/>
                <wp:effectExtent l="0" t="0" r="19050" b="25400"/>
                <wp:wrapNone/>
                <wp:docPr id="2073142840" name="Text Box 19" descr="dat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36550"/>
                        </a:xfrm>
                        <a:prstGeom prst="rect">
                          <a:avLst/>
                        </a:prstGeom>
                        <a:solidFill>
                          <a:srgbClr val="FFFFFF"/>
                        </a:solidFill>
                        <a:ln w="9525">
                          <a:solidFill>
                            <a:srgbClr val="000000"/>
                          </a:solidFill>
                          <a:miter lim="800000"/>
                          <a:headEnd/>
                          <a:tailEnd/>
                        </a:ln>
                      </wps:spPr>
                      <wps:txbx>
                        <w:txbxContent>
                          <w:p w14:paraId="1B05CB25" w14:textId="03C295E4" w:rsidR="003C3178" w:rsidRDefault="003C3178" w:rsidP="003C31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B5A38" id="Text Box 19" o:spid="_x0000_s1048" type="#_x0000_t202" alt="date box" style="position:absolute;margin-left:153pt;margin-top:7.2pt;width:306pt;height: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">
                <v:textbox>
                  <w:txbxContent>
                    <w:p w14:paraId="1B05CB25" w14:textId="03C295E4" w:rsidR="003C3178" w:rsidRDefault="003C3178" w:rsidP="003C3178"/>
                  </w:txbxContent>
                </v:textbox>
              </v:shape>
            </w:pict>
          </mc:Fallback>
        </mc:AlternateContent>
      </w:r>
    </w:p>
    <w:p w14:paraId="2ED118F0" w14:textId="77777777" w:rsidR="003C3178" w:rsidRPr="003354DE" w:rsidRDefault="003C3178" w:rsidP="003C3178">
      <w:pPr>
        <w:pBdr>
          <w:top w:val="single" w:sz="6" w:space="1" w:color="000000"/>
          <w:left w:val="single" w:sz="6" w:space="0" w:color="000000"/>
          <w:bottom w:val="single" w:sz="6" w:space="21" w:color="000000"/>
          <w:right w:val="single" w:sz="6" w:space="24" w:color="000000"/>
        </w:pBdr>
        <w:shd w:val="clear" w:color="C0C0C0" w:fill="E0E0E0"/>
        <w:ind w:right="-290"/>
        <w:rPr>
          <w:rFonts w:ascii="Arial" w:hAnsi="Arial"/>
          <w:b/>
          <w:sz w:val="24"/>
          <w:szCs w:val="24"/>
        </w:rPr>
      </w:pPr>
      <w:r>
        <w:rPr>
          <w:b/>
          <w:sz w:val="24"/>
          <w:szCs w:val="24"/>
        </w:rPr>
        <w:t>Date</w:t>
      </w:r>
      <w:r>
        <w:rPr>
          <w:b/>
          <w:sz w:val="24"/>
          <w:szCs w:val="24"/>
        </w:rPr>
        <w:tab/>
      </w:r>
      <w:r>
        <w:rPr>
          <w:b/>
          <w:sz w:val="24"/>
          <w:szCs w:val="24"/>
        </w:rPr>
        <w:tab/>
      </w:r>
      <w:r>
        <w:rPr>
          <w:b/>
          <w:sz w:val="24"/>
          <w:szCs w:val="24"/>
        </w:rPr>
        <w:tab/>
      </w:r>
      <w:r>
        <w:rPr>
          <w:b/>
          <w:sz w:val="24"/>
          <w:szCs w:val="24"/>
        </w:rPr>
        <w:tab/>
      </w:r>
      <w:r>
        <w:rPr>
          <w:b/>
          <w:sz w:val="24"/>
          <w:szCs w:val="24"/>
        </w:rPr>
        <w:tab/>
      </w:r>
    </w:p>
    <w:p w14:paraId="26B66BF5" w14:textId="77777777" w:rsidR="003C3178" w:rsidRDefault="003C3178" w:rsidP="003C3178">
      <w:pPr>
        <w:pBdr>
          <w:top w:val="single" w:sz="6" w:space="1" w:color="000000"/>
          <w:left w:val="single" w:sz="6" w:space="0" w:color="000000"/>
          <w:bottom w:val="single" w:sz="6" w:space="7" w:color="000000"/>
          <w:right w:val="single" w:sz="6" w:space="24" w:color="000000"/>
        </w:pBdr>
        <w:shd w:val="clear" w:color="C0C0C0" w:fill="E0E0E0"/>
        <w:ind w:right="-290"/>
        <w:rPr>
          <w:sz w:val="24"/>
          <w:szCs w:val="24"/>
        </w:rPr>
        <w:sectPr w:rsidR="003C3178">
          <w:footerReference w:type="default" r:id="rId9"/>
          <w:pgSz w:w="11906" w:h="16838"/>
          <w:pgMar w:top="851" w:right="1418" w:bottom="851" w:left="1418" w:header="709" w:footer="709" w:gutter="0"/>
          <w:cols w:space="708"/>
          <w:docGrid w:linePitch="360"/>
        </w:sectPr>
      </w:pPr>
    </w:p>
    <w:p w14:paraId="3F585565" w14:textId="77777777" w:rsidR="003C3178" w:rsidRDefault="003C3178" w:rsidP="003C3178">
      <w:pPr>
        <w:tabs>
          <w:tab w:val="left" w:pos="2460"/>
          <w:tab w:val="center" w:pos="4876"/>
          <w:tab w:val="left" w:pos="8640"/>
        </w:tabs>
        <w:ind w:right="-290"/>
        <w:jc w:val="center"/>
        <w:rPr>
          <w:b/>
          <w:bCs/>
          <w:sz w:val="24"/>
        </w:rPr>
      </w:pPr>
    </w:p>
    <w:p w14:paraId="3AD0D0CB" w14:textId="77777777" w:rsidR="003C3178" w:rsidRDefault="003C3178" w:rsidP="003C3178">
      <w:pPr>
        <w:shd w:val="clear" w:color="auto" w:fill="FFFF00"/>
        <w:tabs>
          <w:tab w:val="left" w:pos="2460"/>
          <w:tab w:val="center" w:pos="4876"/>
          <w:tab w:val="left" w:pos="8640"/>
        </w:tabs>
        <w:ind w:right="-290"/>
        <w:jc w:val="center"/>
        <w:rPr>
          <w:b/>
          <w:bCs/>
          <w:sz w:val="24"/>
        </w:rPr>
      </w:pPr>
    </w:p>
    <w:p w14:paraId="77E6D20F" w14:textId="77777777" w:rsidR="003C3178" w:rsidRDefault="003C3178" w:rsidP="003C3178">
      <w:pPr>
        <w:shd w:val="clear" w:color="auto" w:fill="FFFF00"/>
        <w:tabs>
          <w:tab w:val="left" w:pos="2460"/>
          <w:tab w:val="center" w:pos="4876"/>
          <w:tab w:val="left" w:pos="8640"/>
        </w:tabs>
        <w:ind w:right="-290"/>
        <w:jc w:val="center"/>
        <w:rPr>
          <w:b/>
          <w:bCs/>
          <w:sz w:val="24"/>
        </w:rPr>
      </w:pPr>
      <w:smartTag w:uri="urn:schemas-microsoft-com:office:smarttags" w:element="PersonName">
        <w:r w:rsidRPr="00077A4E">
          <w:rPr>
            <w:b/>
            <w:bCs/>
            <w:sz w:val="24"/>
            <w:shd w:val="clear" w:color="auto" w:fill="FFFF00"/>
          </w:rPr>
          <w:t>SEA</w:t>
        </w:r>
      </w:smartTag>
      <w:r w:rsidRPr="00077A4E">
        <w:rPr>
          <w:b/>
          <w:bCs/>
          <w:sz w:val="24"/>
          <w:shd w:val="clear" w:color="auto" w:fill="FFFF00"/>
        </w:rPr>
        <w:t xml:space="preserve"> SCREENING REPORT</w:t>
      </w:r>
    </w:p>
    <w:p w14:paraId="6D15933D" w14:textId="77777777" w:rsidR="003C3178" w:rsidRDefault="003C3178" w:rsidP="003C3178">
      <w:pPr>
        <w:shd w:val="clear" w:color="auto" w:fill="FFFF00"/>
        <w:tabs>
          <w:tab w:val="left" w:pos="2460"/>
          <w:tab w:val="center" w:pos="4876"/>
          <w:tab w:val="left" w:pos="8640"/>
        </w:tabs>
        <w:ind w:right="-290"/>
        <w:jc w:val="center"/>
        <w:rPr>
          <w:b/>
          <w:bCs/>
          <w:sz w:val="24"/>
          <w:szCs w:val="28"/>
        </w:rPr>
      </w:pPr>
    </w:p>
    <w:p w14:paraId="6FBE8CDC" w14:textId="77777777" w:rsidR="003C3178" w:rsidRDefault="003C3178" w:rsidP="003C3178">
      <w:pPr>
        <w:pStyle w:val="BodyText"/>
        <w:spacing w:after="120"/>
        <w:ind w:right="-290"/>
        <w:rPr>
          <w:b/>
          <w:bCs/>
          <w:sz w:val="18"/>
          <w:szCs w:val="28"/>
          <w:lang w:val="en-US"/>
        </w:rPr>
      </w:pPr>
    </w:p>
    <w:p w14:paraId="7C2EBDF1" w14:textId="77777777" w:rsidR="003C3178" w:rsidRDefault="005077D5" w:rsidP="005077D5">
      <w:pPr>
        <w:pStyle w:val="BodyText"/>
        <w:spacing w:after="120"/>
        <w:ind w:right="-290"/>
        <w:rPr>
          <w:bCs/>
          <w:szCs w:val="24"/>
        </w:rPr>
      </w:pPr>
      <w:r w:rsidRPr="005077D5">
        <w:rPr>
          <w:bCs/>
          <w:szCs w:val="24"/>
        </w:rPr>
        <w:t xml:space="preserve">Table 1 below summarises the findings of the screening exercise undertaken by </w:t>
      </w:r>
      <w:r>
        <w:rPr>
          <w:bCs/>
          <w:szCs w:val="24"/>
        </w:rPr>
        <w:t xml:space="preserve">Falkirk </w:t>
      </w:r>
      <w:r w:rsidRPr="005077D5">
        <w:rPr>
          <w:bCs/>
          <w:szCs w:val="24"/>
        </w:rPr>
        <w:t>Council</w:t>
      </w:r>
      <w:r>
        <w:rPr>
          <w:bCs/>
          <w:szCs w:val="24"/>
        </w:rPr>
        <w:t xml:space="preserve"> </w:t>
      </w:r>
      <w:r w:rsidRPr="005077D5">
        <w:rPr>
          <w:bCs/>
          <w:szCs w:val="24"/>
        </w:rPr>
        <w:t xml:space="preserve">in determining the likelihood of significant environment effects from </w:t>
      </w:r>
    </w:p>
    <w:p w14:paraId="2839C7A7" w14:textId="77777777" w:rsidR="003C3178" w:rsidRDefault="003C3178" w:rsidP="003C3178">
      <w:pPr>
        <w:pStyle w:val="BodyText"/>
        <w:spacing w:after="120"/>
        <w:ind w:right="-290"/>
        <w:rPr>
          <w:bCs/>
          <w:szCs w:val="24"/>
          <w:lang w:val="en-US"/>
        </w:rPr>
      </w:pPr>
    </w:p>
    <w:p w14:paraId="4BAD2A4F" w14:textId="77777777" w:rsidR="003C3178" w:rsidRDefault="003C3178" w:rsidP="003C3178">
      <w:pPr>
        <w:pStyle w:val="BodyText"/>
        <w:spacing w:after="120"/>
        <w:ind w:right="-290"/>
        <w:jc w:val="center"/>
        <w:rPr>
          <w:szCs w:val="24"/>
          <w:lang w:val="en-US"/>
        </w:rPr>
      </w:pPr>
      <w:r>
        <w:rPr>
          <w:b/>
          <w:szCs w:val="24"/>
        </w:rPr>
        <w:t>TABLE 1 – LIKELY SIGNIFICANCE OF EFFECTS ON THE ENVIRONMENT</w:t>
      </w:r>
    </w:p>
    <w:p w14:paraId="4D3CEDF8" w14:textId="77777777" w:rsidR="003C3178" w:rsidRDefault="003C3178" w:rsidP="003C3178">
      <w:pPr>
        <w:pStyle w:val="NormalWeb"/>
        <w:spacing w:before="0" w:beforeAutospacing="0" w:after="120" w:afterAutospacing="0" w:line="20" w:lineRule="exact"/>
        <w:ind w:right="-290"/>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800"/>
        <w:gridCol w:w="3858"/>
      </w:tblGrid>
      <w:tr w:rsidR="003C3178" w14:paraId="61970E4C" w14:textId="77777777">
        <w:trPr>
          <w:trHeight w:val="2816"/>
          <w:jc w:val="center"/>
        </w:trPr>
        <w:tc>
          <w:tcPr>
            <w:tcW w:w="9087" w:type="dxa"/>
            <w:gridSpan w:val="3"/>
            <w:shd w:val="clear" w:color="auto" w:fill="auto"/>
          </w:tcPr>
          <w:p w14:paraId="358211B2" w14:textId="77777777" w:rsidR="003C3178" w:rsidRDefault="003C3178" w:rsidP="00945166">
            <w:pPr>
              <w:pStyle w:val="Table-Contents"/>
              <w:suppressAutoHyphens w:val="0"/>
              <w:spacing w:before="0" w:after="100" w:afterAutospacing="1" w:line="240" w:lineRule="auto"/>
              <w:ind w:right="-290"/>
              <w:rPr>
                <w:rFonts w:ascii="Times New Roman" w:hAnsi="Times New Roman"/>
                <w:b/>
                <w:bCs/>
                <w:sz w:val="24"/>
                <w:szCs w:val="22"/>
                <w:lang w:val="en-US"/>
              </w:rPr>
            </w:pPr>
          </w:p>
          <w:p w14:paraId="59EDA1E5" w14:textId="32D40B5F" w:rsidR="003C3178" w:rsidRDefault="00A67580" w:rsidP="00945166">
            <w:pPr>
              <w:pStyle w:val="Table-Contents"/>
              <w:suppressAutoHyphens w:val="0"/>
              <w:spacing w:before="0" w:after="100" w:afterAutospacing="1" w:line="240" w:lineRule="auto"/>
              <w:ind w:right="-290"/>
              <w:rPr>
                <w:rFonts w:ascii="Times New Roman" w:hAnsi="Times New Roman"/>
                <w:b/>
                <w:bCs/>
                <w:sz w:val="24"/>
                <w:szCs w:val="22"/>
                <w:lang w:val="en-US"/>
              </w:rPr>
            </w:pPr>
            <w:r>
              <w:rPr>
                <w:rFonts w:ascii="Times New Roman" w:hAnsi="Times New Roman"/>
                <w:b/>
                <w:bCs/>
                <w:noProof/>
                <w:sz w:val="20"/>
                <w:szCs w:val="22"/>
                <w:lang w:val="en-US" w:eastAsia="en-US"/>
              </w:rPr>
              <mc:AlternateContent>
                <mc:Choice Requires="wps">
                  <w:drawing>
                    <wp:anchor distT="0" distB="0" distL="114300" distR="114300" simplePos="0" relativeHeight="251660800" behindDoc="0" locked="0" layoutInCell="1" allowOverlap="1" wp14:anchorId="1950F92D" wp14:editId="400FA259">
                      <wp:simplePos x="0" y="0"/>
                      <wp:positionH relativeFrom="column">
                        <wp:posOffset>16510</wp:posOffset>
                      </wp:positionH>
                      <wp:positionV relativeFrom="paragraph">
                        <wp:posOffset>245745</wp:posOffset>
                      </wp:positionV>
                      <wp:extent cx="5456555" cy="342900"/>
                      <wp:effectExtent l="8255" t="5715" r="12065" b="13335"/>
                      <wp:wrapNone/>
                      <wp:docPr id="8550161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6555" cy="342900"/>
                              </a:xfrm>
                              <a:prstGeom prst="rect">
                                <a:avLst/>
                              </a:prstGeom>
                              <a:solidFill>
                                <a:srgbClr val="FFFFFF"/>
                              </a:solidFill>
                              <a:ln w="9525">
                                <a:solidFill>
                                  <a:srgbClr val="000000"/>
                                </a:solidFill>
                                <a:miter lim="800000"/>
                                <a:headEnd/>
                                <a:tailEnd/>
                              </a:ln>
                            </wps:spPr>
                            <wps:txbx>
                              <w:txbxContent>
                                <w:p w14:paraId="4B5872B2" w14:textId="1C99B4B7" w:rsidR="003C3178" w:rsidRPr="000505C2" w:rsidRDefault="00F63C82" w:rsidP="000505C2">
                                  <w:r>
                                    <w:t>Tree Management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0F92D" id="Text Box 20" o:spid="_x0000_s1049" type="#_x0000_t202" style="position:absolute;margin-left:1.3pt;margin-top:19.35pt;width:429.6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">
                      <v:textbox>
                        <w:txbxContent>
                          <w:p w14:paraId="4B5872B2" w14:textId="1C99B4B7" w:rsidR="003C3178" w:rsidRPr="000505C2" w:rsidRDefault="00F63C82" w:rsidP="000505C2">
                            <w:r>
                              <w:t>Tree Management Policy</w:t>
                            </w:r>
                          </w:p>
                        </w:txbxContent>
                      </v:textbox>
                    </v:shape>
                  </w:pict>
                </mc:Fallback>
              </mc:AlternateContent>
            </w:r>
            <w:r w:rsidR="003C3178">
              <w:rPr>
                <w:rFonts w:ascii="Times New Roman" w:hAnsi="Times New Roman"/>
                <w:b/>
                <w:bCs/>
                <w:sz w:val="24"/>
                <w:szCs w:val="22"/>
                <w:lang w:val="en-US"/>
              </w:rPr>
              <w:t xml:space="preserve">TITLE OF PPS  </w:t>
            </w:r>
          </w:p>
          <w:p w14:paraId="0C68ABEE" w14:textId="77777777" w:rsidR="003C3178" w:rsidRDefault="003C3178" w:rsidP="00945166">
            <w:pPr>
              <w:pStyle w:val="Table-Contents"/>
              <w:suppressAutoHyphens w:val="0"/>
              <w:spacing w:before="0" w:after="100" w:afterAutospacing="1" w:line="240" w:lineRule="auto"/>
              <w:ind w:right="-290"/>
              <w:rPr>
                <w:rFonts w:ascii="Times New Roman" w:hAnsi="Times New Roman"/>
                <w:b/>
                <w:bCs/>
                <w:sz w:val="24"/>
                <w:szCs w:val="22"/>
                <w:lang w:val="en-US"/>
              </w:rPr>
            </w:pPr>
          </w:p>
          <w:p w14:paraId="269885DB" w14:textId="2A2A5626" w:rsidR="003C3178" w:rsidRDefault="00A67580" w:rsidP="00945166">
            <w:pPr>
              <w:pStyle w:val="Table-Contents"/>
              <w:suppressAutoHyphens w:val="0"/>
              <w:spacing w:before="0" w:after="100" w:afterAutospacing="1" w:line="240" w:lineRule="auto"/>
              <w:ind w:right="-290"/>
              <w:rPr>
                <w:rFonts w:ascii="Times New Roman" w:hAnsi="Times New Roman"/>
                <w:b/>
                <w:bCs/>
                <w:sz w:val="24"/>
                <w:szCs w:val="22"/>
              </w:rPr>
            </w:pPr>
            <w:r>
              <w:rPr>
                <w:rFonts w:ascii="Times New Roman" w:hAnsi="Times New Roman"/>
                <w:b/>
                <w:bCs/>
                <w:noProof/>
                <w:sz w:val="20"/>
                <w:szCs w:val="22"/>
                <w:lang w:val="en-US" w:eastAsia="en-US"/>
              </w:rPr>
              <mc:AlternateContent>
                <mc:Choice Requires="wps">
                  <w:drawing>
                    <wp:anchor distT="0" distB="0" distL="114300" distR="114300" simplePos="0" relativeHeight="251661824" behindDoc="0" locked="0" layoutInCell="1" allowOverlap="1" wp14:anchorId="5273FD3A" wp14:editId="78853AB6">
                      <wp:simplePos x="0" y="0"/>
                      <wp:positionH relativeFrom="column">
                        <wp:posOffset>19050</wp:posOffset>
                      </wp:positionH>
                      <wp:positionV relativeFrom="paragraph">
                        <wp:posOffset>221615</wp:posOffset>
                      </wp:positionV>
                      <wp:extent cx="5454015" cy="346710"/>
                      <wp:effectExtent l="10795" t="11430" r="12065" b="13335"/>
                      <wp:wrapNone/>
                      <wp:docPr id="5127996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346710"/>
                              </a:xfrm>
                              <a:prstGeom prst="rect">
                                <a:avLst/>
                              </a:prstGeom>
                              <a:solidFill>
                                <a:srgbClr val="FFFFFF"/>
                              </a:solidFill>
                              <a:ln w="9525">
                                <a:solidFill>
                                  <a:srgbClr val="000000"/>
                                </a:solidFill>
                                <a:miter lim="800000"/>
                                <a:headEnd/>
                                <a:tailEnd/>
                              </a:ln>
                            </wps:spPr>
                            <wps:txbx>
                              <w:txbxContent>
                                <w:p w14:paraId="5C511020" w14:textId="77777777" w:rsidR="003C3178" w:rsidRDefault="00AA7C68" w:rsidP="003C3178">
                                  <w:smartTag w:uri="urn:schemas-microsoft-com:office:smarttags" w:element="place">
                                    <w:r>
                                      <w:t>Falkirk</w:t>
                                    </w:r>
                                  </w:smartTag>
                                  <w:r>
                                    <w:t xml:space="preserve">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3FD3A" id="Text Box 21" o:spid="_x0000_s1050" type="#_x0000_t202" style="position:absolute;margin-left:1.5pt;margin-top:17.45pt;width:429.45pt;height:27.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">
                      <v:textbox>
                        <w:txbxContent>
                          <w:p w14:paraId="5C511020" w14:textId="77777777" w:rsidR="003C3178" w:rsidRDefault="00AA7C68" w:rsidP="003C3178">
                            <w:smartTag w:uri="urn:schemas-microsoft-com:office:smarttags" w:element="place">
                              <w:r>
                                <w:t>Falkirk</w:t>
                              </w:r>
                            </w:smartTag>
                            <w:r>
                              <w:t xml:space="preserve"> Council</w:t>
                            </w:r>
                          </w:p>
                        </w:txbxContent>
                      </v:textbox>
                    </v:shape>
                  </w:pict>
                </mc:Fallback>
              </mc:AlternateContent>
            </w:r>
            <w:r w:rsidR="003C3178">
              <w:rPr>
                <w:rFonts w:ascii="Times New Roman" w:hAnsi="Times New Roman"/>
                <w:b/>
                <w:bCs/>
                <w:sz w:val="24"/>
                <w:lang w:val="en-US"/>
              </w:rPr>
              <w:t>RESPONSIBLE AUTHORITY</w:t>
            </w:r>
          </w:p>
          <w:p w14:paraId="4453E578" w14:textId="77777777" w:rsidR="003C3178" w:rsidRDefault="003C3178" w:rsidP="00945166">
            <w:pPr>
              <w:pStyle w:val="Table-Contents"/>
              <w:suppressAutoHyphens w:val="0"/>
              <w:spacing w:before="0" w:after="100" w:afterAutospacing="1" w:line="20" w:lineRule="exact"/>
              <w:ind w:right="-290"/>
              <w:rPr>
                <w:rFonts w:ascii="Times New Roman" w:hAnsi="Times New Roman"/>
                <w:b/>
                <w:bCs/>
                <w:sz w:val="24"/>
                <w:szCs w:val="22"/>
                <w:lang w:val="en-US"/>
              </w:rPr>
            </w:pPr>
          </w:p>
        </w:tc>
      </w:tr>
      <w:tr w:rsidR="003C3178" w:rsidRPr="008C3B72" w14:paraId="34C6C57D" w14:textId="77777777">
        <w:trPr>
          <w:tblHeader/>
          <w:jc w:val="center"/>
        </w:trPr>
        <w:tc>
          <w:tcPr>
            <w:tcW w:w="3429" w:type="dxa"/>
            <w:shd w:val="clear" w:color="auto" w:fill="auto"/>
          </w:tcPr>
          <w:p w14:paraId="7B0C746A" w14:textId="77777777" w:rsidR="003C3178" w:rsidRPr="008C3B72" w:rsidRDefault="003C3178" w:rsidP="00945166">
            <w:pPr>
              <w:ind w:right="-290"/>
              <w:jc w:val="center"/>
              <w:rPr>
                <w:b/>
                <w:sz w:val="22"/>
                <w:szCs w:val="22"/>
              </w:rPr>
            </w:pPr>
          </w:p>
          <w:p w14:paraId="27DAFB8C" w14:textId="77777777" w:rsidR="003C3178" w:rsidRPr="008C3B72" w:rsidRDefault="003C3178" w:rsidP="00945166">
            <w:pPr>
              <w:ind w:right="-40"/>
              <w:jc w:val="center"/>
              <w:rPr>
                <w:b/>
                <w:sz w:val="22"/>
                <w:szCs w:val="22"/>
              </w:rPr>
            </w:pPr>
            <w:r w:rsidRPr="008C3B72">
              <w:rPr>
                <w:b/>
                <w:sz w:val="22"/>
                <w:szCs w:val="22"/>
              </w:rPr>
              <w:t xml:space="preserve">Criteria for determining the likely significance of effects on the environment </w:t>
            </w:r>
          </w:p>
          <w:p w14:paraId="16F0F936" w14:textId="77777777" w:rsidR="003C3178" w:rsidRPr="008C3B72" w:rsidRDefault="003C3178" w:rsidP="00945166">
            <w:pPr>
              <w:ind w:right="-40"/>
              <w:jc w:val="center"/>
              <w:rPr>
                <w:sz w:val="22"/>
                <w:szCs w:val="22"/>
              </w:rPr>
            </w:pPr>
            <w:r w:rsidRPr="008C3B72">
              <w:rPr>
                <w:sz w:val="22"/>
                <w:szCs w:val="22"/>
              </w:rPr>
              <w:t>(1(a), 1(b) etc. refer to paragraphs in Schedule 2 of the Environmental Assessment (</w:t>
            </w:r>
            <w:smartTag w:uri="urn:schemas-microsoft-com:office:smarttags" w:element="country-region">
              <w:smartTag w:uri="urn:schemas-microsoft-com:office:smarttags" w:element="place">
                <w:r w:rsidRPr="008C3B72">
                  <w:rPr>
                    <w:sz w:val="22"/>
                    <w:szCs w:val="22"/>
                  </w:rPr>
                  <w:t>Scotland</w:t>
                </w:r>
              </w:smartTag>
            </w:smartTag>
            <w:r w:rsidRPr="008C3B72">
              <w:rPr>
                <w:sz w:val="22"/>
                <w:szCs w:val="22"/>
              </w:rPr>
              <w:t>) Act 2005)</w:t>
            </w:r>
          </w:p>
          <w:p w14:paraId="35954DCE" w14:textId="77777777" w:rsidR="003C3178" w:rsidRPr="008C3B72" w:rsidRDefault="003C3178" w:rsidP="00945166">
            <w:pPr>
              <w:ind w:right="-290"/>
              <w:jc w:val="center"/>
              <w:rPr>
                <w:b/>
                <w:sz w:val="22"/>
                <w:szCs w:val="22"/>
              </w:rPr>
            </w:pPr>
          </w:p>
        </w:tc>
        <w:tc>
          <w:tcPr>
            <w:tcW w:w="1800" w:type="dxa"/>
            <w:shd w:val="clear" w:color="auto" w:fill="auto"/>
          </w:tcPr>
          <w:p w14:paraId="3BD6B2B9" w14:textId="77777777" w:rsidR="003C3178" w:rsidRPr="008C3B72" w:rsidRDefault="003C3178" w:rsidP="00945166">
            <w:pPr>
              <w:ind w:right="-290"/>
              <w:jc w:val="center"/>
              <w:rPr>
                <w:b/>
                <w:sz w:val="22"/>
                <w:szCs w:val="22"/>
              </w:rPr>
            </w:pPr>
          </w:p>
          <w:p w14:paraId="369349B6" w14:textId="77777777" w:rsidR="003C3178" w:rsidRPr="008C3B72" w:rsidRDefault="003C3178" w:rsidP="00945166">
            <w:pPr>
              <w:ind w:left="-176" w:right="-67"/>
              <w:jc w:val="center"/>
              <w:rPr>
                <w:b/>
                <w:sz w:val="22"/>
                <w:szCs w:val="22"/>
              </w:rPr>
            </w:pPr>
            <w:r w:rsidRPr="008C3B72">
              <w:rPr>
                <w:b/>
                <w:sz w:val="22"/>
                <w:szCs w:val="22"/>
              </w:rPr>
              <w:t>Likely to have significant environmental effects?</w:t>
            </w:r>
          </w:p>
          <w:p w14:paraId="4B7F912D" w14:textId="77777777" w:rsidR="003C3178" w:rsidRPr="008C3B72" w:rsidRDefault="003C3178" w:rsidP="00945166">
            <w:pPr>
              <w:ind w:left="-176" w:right="-67"/>
              <w:jc w:val="center"/>
              <w:rPr>
                <w:b/>
                <w:sz w:val="22"/>
                <w:szCs w:val="22"/>
              </w:rPr>
            </w:pPr>
          </w:p>
          <w:p w14:paraId="77F13ED1" w14:textId="77777777" w:rsidR="003C3178" w:rsidRPr="008C3B72" w:rsidRDefault="003C3178" w:rsidP="00945166">
            <w:pPr>
              <w:ind w:left="-176" w:right="-67"/>
              <w:jc w:val="center"/>
              <w:rPr>
                <w:b/>
                <w:sz w:val="22"/>
                <w:szCs w:val="22"/>
              </w:rPr>
            </w:pPr>
            <w:r w:rsidRPr="008C3B72">
              <w:rPr>
                <w:b/>
                <w:sz w:val="22"/>
                <w:szCs w:val="22"/>
              </w:rPr>
              <w:t>YES/NO</w:t>
            </w:r>
          </w:p>
        </w:tc>
        <w:tc>
          <w:tcPr>
            <w:tcW w:w="3858" w:type="dxa"/>
            <w:shd w:val="clear" w:color="auto" w:fill="auto"/>
          </w:tcPr>
          <w:p w14:paraId="7D03BF19" w14:textId="77777777" w:rsidR="003C3178" w:rsidRPr="008C3B72" w:rsidRDefault="003C3178" w:rsidP="00945166">
            <w:pPr>
              <w:ind w:left="-149" w:right="-30"/>
              <w:jc w:val="center"/>
              <w:rPr>
                <w:b/>
                <w:sz w:val="22"/>
                <w:szCs w:val="22"/>
              </w:rPr>
            </w:pPr>
          </w:p>
          <w:p w14:paraId="13C726EF" w14:textId="77777777" w:rsidR="003C3178" w:rsidRPr="008C3B72" w:rsidRDefault="003C3178" w:rsidP="00945166">
            <w:pPr>
              <w:ind w:left="-149" w:right="-30"/>
              <w:jc w:val="center"/>
              <w:rPr>
                <w:b/>
                <w:sz w:val="22"/>
                <w:szCs w:val="22"/>
              </w:rPr>
            </w:pPr>
            <w:r w:rsidRPr="008C3B72">
              <w:rPr>
                <w:b/>
                <w:sz w:val="22"/>
                <w:szCs w:val="22"/>
              </w:rPr>
              <w:t>Summary of significant environmental effects</w:t>
            </w:r>
          </w:p>
          <w:p w14:paraId="5A2D543F" w14:textId="77777777" w:rsidR="003C3178" w:rsidRPr="008C3B72" w:rsidRDefault="003C3178" w:rsidP="00945166">
            <w:pPr>
              <w:ind w:left="-149" w:right="-30"/>
              <w:jc w:val="center"/>
              <w:rPr>
                <w:b/>
                <w:sz w:val="22"/>
                <w:szCs w:val="22"/>
              </w:rPr>
            </w:pPr>
            <w:r w:rsidRPr="008C3B72">
              <w:rPr>
                <w:b/>
                <w:sz w:val="22"/>
                <w:szCs w:val="22"/>
              </w:rPr>
              <w:t>(negative and positive)</w:t>
            </w:r>
          </w:p>
          <w:p w14:paraId="1805E249" w14:textId="77777777" w:rsidR="003C3178" w:rsidRPr="008C3B72" w:rsidRDefault="003C3178" w:rsidP="00945166">
            <w:pPr>
              <w:ind w:left="-149" w:right="-30"/>
              <w:jc w:val="center"/>
              <w:rPr>
                <w:b/>
                <w:sz w:val="22"/>
                <w:szCs w:val="22"/>
              </w:rPr>
            </w:pPr>
          </w:p>
        </w:tc>
      </w:tr>
      <w:tr w:rsidR="003C3178" w:rsidRPr="008C3B72" w14:paraId="4B33B58A" w14:textId="77777777">
        <w:trPr>
          <w:trHeight w:val="2152"/>
          <w:jc w:val="center"/>
        </w:trPr>
        <w:tc>
          <w:tcPr>
            <w:tcW w:w="3429" w:type="dxa"/>
            <w:shd w:val="clear" w:color="auto" w:fill="auto"/>
          </w:tcPr>
          <w:p w14:paraId="48932460" w14:textId="77777777" w:rsidR="003C3178" w:rsidRPr="008C3B72" w:rsidRDefault="003C3178" w:rsidP="00945166">
            <w:pPr>
              <w:spacing w:after="100" w:afterAutospacing="1"/>
              <w:ind w:right="-40"/>
              <w:rPr>
                <w:sz w:val="22"/>
                <w:szCs w:val="22"/>
              </w:rPr>
            </w:pPr>
            <w:r w:rsidRPr="008C3B72">
              <w:rPr>
                <w:sz w:val="22"/>
                <w:szCs w:val="22"/>
              </w:rPr>
              <w:t xml:space="preserve">1(a) the degree to which the PPS sets a framework for projects and other activities, either </w:t>
            </w:r>
            <w:proofErr w:type="gramStart"/>
            <w:r w:rsidRPr="008C3B72">
              <w:rPr>
                <w:sz w:val="22"/>
                <w:szCs w:val="22"/>
              </w:rPr>
              <w:t>with regard to</w:t>
            </w:r>
            <w:proofErr w:type="gramEnd"/>
            <w:r w:rsidRPr="008C3B72">
              <w:rPr>
                <w:sz w:val="22"/>
                <w:szCs w:val="22"/>
              </w:rPr>
              <w:t xml:space="preserve"> the location, nature, size and operating conditions or by allocating resources</w:t>
            </w:r>
          </w:p>
        </w:tc>
        <w:tc>
          <w:tcPr>
            <w:tcW w:w="1800" w:type="dxa"/>
            <w:shd w:val="clear" w:color="auto" w:fill="auto"/>
          </w:tcPr>
          <w:p w14:paraId="4FE75A28" w14:textId="77777777" w:rsidR="003C3178" w:rsidRPr="008C3B72" w:rsidRDefault="00BA6B8F" w:rsidP="00945166">
            <w:pPr>
              <w:spacing w:after="100" w:afterAutospacing="1"/>
              <w:ind w:right="-290"/>
              <w:rPr>
                <w:sz w:val="22"/>
                <w:szCs w:val="22"/>
              </w:rPr>
            </w:pPr>
            <w:r>
              <w:rPr>
                <w:sz w:val="22"/>
                <w:szCs w:val="22"/>
              </w:rPr>
              <w:t>No</w:t>
            </w:r>
          </w:p>
        </w:tc>
        <w:tc>
          <w:tcPr>
            <w:tcW w:w="3858" w:type="dxa"/>
            <w:shd w:val="clear" w:color="auto" w:fill="auto"/>
          </w:tcPr>
          <w:p w14:paraId="572540CC" w14:textId="2DD264D7" w:rsidR="001B2D25" w:rsidRPr="008C3B72" w:rsidRDefault="00A117D2" w:rsidP="00A117D2">
            <w:pPr>
              <w:spacing w:after="100" w:afterAutospacing="1"/>
              <w:rPr>
                <w:sz w:val="22"/>
                <w:szCs w:val="22"/>
              </w:rPr>
            </w:pPr>
            <w:r>
              <w:rPr>
                <w:sz w:val="22"/>
                <w:szCs w:val="22"/>
              </w:rPr>
              <w:t xml:space="preserve">The Tree Risk Management Policy will inform the Councils Ash Dieback Action Plan and commits the Council to further work relating to positive tree management including ongoing tree condition survey work. </w:t>
            </w:r>
          </w:p>
        </w:tc>
      </w:tr>
      <w:tr w:rsidR="009A4B0B" w:rsidRPr="008C3B72" w14:paraId="33C40D12" w14:textId="77777777">
        <w:trPr>
          <w:trHeight w:val="1252"/>
          <w:jc w:val="center"/>
        </w:trPr>
        <w:tc>
          <w:tcPr>
            <w:tcW w:w="3429" w:type="dxa"/>
            <w:shd w:val="clear" w:color="auto" w:fill="auto"/>
          </w:tcPr>
          <w:p w14:paraId="19C84A66" w14:textId="77777777" w:rsidR="009A4B0B" w:rsidRPr="008C3B72" w:rsidRDefault="009A4B0B" w:rsidP="00945166">
            <w:pPr>
              <w:spacing w:after="100" w:afterAutospacing="1"/>
              <w:ind w:right="-40"/>
              <w:rPr>
                <w:sz w:val="22"/>
                <w:szCs w:val="22"/>
              </w:rPr>
            </w:pPr>
            <w:r w:rsidRPr="008C3B72">
              <w:rPr>
                <w:sz w:val="22"/>
                <w:szCs w:val="22"/>
              </w:rPr>
              <w:t>1(b) the degree to which the PPS influences other PPS including those in a hierarchy</w:t>
            </w:r>
          </w:p>
        </w:tc>
        <w:tc>
          <w:tcPr>
            <w:tcW w:w="1800" w:type="dxa"/>
            <w:shd w:val="clear" w:color="auto" w:fill="auto"/>
          </w:tcPr>
          <w:p w14:paraId="33DAE7AC" w14:textId="77777777" w:rsidR="009A4B0B" w:rsidRPr="008C3B72" w:rsidRDefault="0078038E" w:rsidP="009A4B0B">
            <w:pPr>
              <w:spacing w:after="100" w:afterAutospacing="1"/>
              <w:ind w:right="-290"/>
              <w:rPr>
                <w:sz w:val="22"/>
                <w:szCs w:val="22"/>
              </w:rPr>
            </w:pPr>
            <w:r>
              <w:rPr>
                <w:sz w:val="22"/>
                <w:szCs w:val="22"/>
              </w:rPr>
              <w:t>No</w:t>
            </w:r>
          </w:p>
          <w:p w14:paraId="6FF6894C" w14:textId="77777777" w:rsidR="009A4B0B" w:rsidRPr="008C3B72" w:rsidRDefault="009A4B0B" w:rsidP="00945166">
            <w:pPr>
              <w:spacing w:after="100" w:afterAutospacing="1"/>
              <w:ind w:right="-290"/>
              <w:rPr>
                <w:sz w:val="22"/>
                <w:szCs w:val="22"/>
              </w:rPr>
            </w:pPr>
          </w:p>
        </w:tc>
        <w:tc>
          <w:tcPr>
            <w:tcW w:w="3858" w:type="dxa"/>
            <w:shd w:val="clear" w:color="auto" w:fill="auto"/>
          </w:tcPr>
          <w:p w14:paraId="7F181F99" w14:textId="77777777" w:rsidR="00A117D2" w:rsidRPr="00A117D2" w:rsidRDefault="00A117D2" w:rsidP="00A117D2">
            <w:pPr>
              <w:spacing w:after="100" w:afterAutospacing="1"/>
              <w:rPr>
                <w:sz w:val="22"/>
                <w:szCs w:val="22"/>
              </w:rPr>
            </w:pPr>
            <w:r w:rsidRPr="00A117D2">
              <w:rPr>
                <w:sz w:val="22"/>
                <w:szCs w:val="22"/>
              </w:rPr>
              <w:t>The Tree Risk Management Policy does not sit within a hierarchy of plans but will support other plans including the Open Space Strategy, Falkirk Local Development Plan 2, Falkirk Forestry and Woodland Strategy, and the area’s six urban woodland management plans.</w:t>
            </w:r>
          </w:p>
          <w:p w14:paraId="5FFE2450" w14:textId="7F551BCA" w:rsidR="007A2BC5" w:rsidRPr="008C3B72" w:rsidRDefault="007A2BC5" w:rsidP="005077D5">
            <w:pPr>
              <w:spacing w:after="100" w:afterAutospacing="1"/>
              <w:rPr>
                <w:sz w:val="22"/>
                <w:szCs w:val="22"/>
              </w:rPr>
            </w:pPr>
          </w:p>
        </w:tc>
      </w:tr>
      <w:tr w:rsidR="007A2BC5" w:rsidRPr="008C3B72" w14:paraId="0833F81E" w14:textId="77777777">
        <w:trPr>
          <w:trHeight w:val="1252"/>
          <w:jc w:val="center"/>
        </w:trPr>
        <w:tc>
          <w:tcPr>
            <w:tcW w:w="3429" w:type="dxa"/>
            <w:shd w:val="clear" w:color="auto" w:fill="auto"/>
          </w:tcPr>
          <w:p w14:paraId="0336369F" w14:textId="77777777" w:rsidR="007A2BC5" w:rsidRPr="008C3B72" w:rsidRDefault="007A2BC5" w:rsidP="00CE2FC3">
            <w:pPr>
              <w:ind w:right="-40"/>
              <w:jc w:val="center"/>
              <w:rPr>
                <w:b/>
                <w:sz w:val="22"/>
                <w:szCs w:val="22"/>
              </w:rPr>
            </w:pPr>
          </w:p>
          <w:p w14:paraId="51DA2563" w14:textId="77777777" w:rsidR="007A2BC5" w:rsidRPr="008C3B72" w:rsidRDefault="007A2BC5" w:rsidP="00CE2FC3">
            <w:pPr>
              <w:ind w:right="-40"/>
              <w:jc w:val="center"/>
              <w:rPr>
                <w:b/>
                <w:sz w:val="22"/>
                <w:szCs w:val="22"/>
              </w:rPr>
            </w:pPr>
            <w:r w:rsidRPr="008C3B72">
              <w:rPr>
                <w:b/>
                <w:sz w:val="22"/>
                <w:szCs w:val="22"/>
              </w:rPr>
              <w:t>Criteria for determining the likely significance of effects on the environment</w:t>
            </w:r>
          </w:p>
          <w:p w14:paraId="38D92694" w14:textId="77777777" w:rsidR="007A2BC5" w:rsidRPr="008C3B72" w:rsidRDefault="007A2BC5" w:rsidP="00CE2FC3">
            <w:pPr>
              <w:ind w:right="-40"/>
              <w:jc w:val="center"/>
              <w:rPr>
                <w:sz w:val="22"/>
                <w:szCs w:val="22"/>
              </w:rPr>
            </w:pPr>
            <w:r w:rsidRPr="008C3B72">
              <w:rPr>
                <w:sz w:val="22"/>
                <w:szCs w:val="22"/>
              </w:rPr>
              <w:t>(1(d) etc. refer to paragraphs in Schedule 2 of the Environmental Assessment (</w:t>
            </w:r>
            <w:smartTag w:uri="urn:schemas-microsoft-com:office:smarttags" w:element="country-region">
              <w:smartTag w:uri="urn:schemas-microsoft-com:office:smarttags" w:element="place">
                <w:r w:rsidRPr="008C3B72">
                  <w:rPr>
                    <w:sz w:val="22"/>
                    <w:szCs w:val="22"/>
                  </w:rPr>
                  <w:t>Scotland</w:t>
                </w:r>
              </w:smartTag>
            </w:smartTag>
            <w:r w:rsidRPr="008C3B72">
              <w:rPr>
                <w:sz w:val="22"/>
                <w:szCs w:val="22"/>
              </w:rPr>
              <w:t>) Act 2005)</w:t>
            </w:r>
          </w:p>
          <w:p w14:paraId="7DA9BD8D" w14:textId="77777777" w:rsidR="007A2BC5" w:rsidRPr="008C3B72" w:rsidRDefault="007A2BC5" w:rsidP="00CE2FC3">
            <w:pPr>
              <w:ind w:right="-40"/>
              <w:jc w:val="center"/>
              <w:rPr>
                <w:b/>
                <w:sz w:val="22"/>
                <w:szCs w:val="22"/>
              </w:rPr>
            </w:pPr>
          </w:p>
        </w:tc>
        <w:tc>
          <w:tcPr>
            <w:tcW w:w="1800" w:type="dxa"/>
            <w:shd w:val="clear" w:color="auto" w:fill="auto"/>
          </w:tcPr>
          <w:p w14:paraId="73D9B67E" w14:textId="77777777" w:rsidR="007A2BC5" w:rsidRPr="008C3B72" w:rsidRDefault="007A2BC5" w:rsidP="00CE2FC3">
            <w:pPr>
              <w:ind w:right="-290"/>
              <w:jc w:val="center"/>
              <w:rPr>
                <w:b/>
                <w:sz w:val="22"/>
                <w:szCs w:val="22"/>
              </w:rPr>
            </w:pPr>
          </w:p>
          <w:p w14:paraId="023AEBC0" w14:textId="77777777" w:rsidR="007A2BC5" w:rsidRPr="008C3B72" w:rsidRDefault="007A2BC5" w:rsidP="00CE2FC3">
            <w:pPr>
              <w:ind w:right="-290"/>
              <w:jc w:val="center"/>
              <w:rPr>
                <w:b/>
                <w:sz w:val="22"/>
                <w:szCs w:val="22"/>
              </w:rPr>
            </w:pPr>
            <w:r w:rsidRPr="008C3B72">
              <w:rPr>
                <w:b/>
                <w:sz w:val="22"/>
                <w:szCs w:val="22"/>
              </w:rPr>
              <w:t>Likely to have significant environmental effects?</w:t>
            </w:r>
          </w:p>
          <w:p w14:paraId="2972CE7D" w14:textId="77777777" w:rsidR="007A2BC5" w:rsidRPr="008C3B72" w:rsidRDefault="007A2BC5" w:rsidP="00CE2FC3">
            <w:pPr>
              <w:ind w:right="-290"/>
              <w:jc w:val="center"/>
              <w:rPr>
                <w:b/>
                <w:sz w:val="22"/>
                <w:szCs w:val="22"/>
              </w:rPr>
            </w:pPr>
          </w:p>
          <w:p w14:paraId="34684B8F" w14:textId="77777777" w:rsidR="007A2BC5" w:rsidRPr="008C3B72" w:rsidRDefault="007A2BC5" w:rsidP="00CE2FC3">
            <w:pPr>
              <w:ind w:right="-290"/>
              <w:jc w:val="center"/>
              <w:rPr>
                <w:b/>
                <w:sz w:val="22"/>
                <w:szCs w:val="22"/>
              </w:rPr>
            </w:pPr>
            <w:r w:rsidRPr="008C3B72">
              <w:rPr>
                <w:b/>
                <w:sz w:val="22"/>
                <w:szCs w:val="22"/>
              </w:rPr>
              <w:t>YES/NO</w:t>
            </w:r>
          </w:p>
        </w:tc>
        <w:tc>
          <w:tcPr>
            <w:tcW w:w="3858" w:type="dxa"/>
            <w:shd w:val="clear" w:color="auto" w:fill="auto"/>
          </w:tcPr>
          <w:p w14:paraId="202775A2" w14:textId="77777777" w:rsidR="007A2BC5" w:rsidRPr="008C3B72" w:rsidRDefault="007A2BC5" w:rsidP="00CE2FC3">
            <w:pPr>
              <w:ind w:right="-290"/>
              <w:jc w:val="center"/>
              <w:rPr>
                <w:b/>
                <w:sz w:val="22"/>
                <w:szCs w:val="22"/>
              </w:rPr>
            </w:pPr>
          </w:p>
          <w:p w14:paraId="24D882AC" w14:textId="77777777" w:rsidR="007A2BC5" w:rsidRPr="008C3B72" w:rsidRDefault="007A2BC5" w:rsidP="00CE2FC3">
            <w:pPr>
              <w:ind w:right="-290"/>
              <w:jc w:val="center"/>
              <w:rPr>
                <w:b/>
                <w:sz w:val="22"/>
                <w:szCs w:val="22"/>
              </w:rPr>
            </w:pPr>
            <w:r w:rsidRPr="008C3B72">
              <w:rPr>
                <w:b/>
                <w:sz w:val="22"/>
                <w:szCs w:val="22"/>
              </w:rPr>
              <w:t>Summary of significant environmental effects</w:t>
            </w:r>
          </w:p>
          <w:p w14:paraId="2119CA84" w14:textId="77777777" w:rsidR="007A2BC5" w:rsidRPr="008C3B72" w:rsidRDefault="007A2BC5" w:rsidP="00CE2FC3">
            <w:pPr>
              <w:ind w:right="-290"/>
              <w:jc w:val="center"/>
              <w:rPr>
                <w:b/>
                <w:sz w:val="22"/>
                <w:szCs w:val="22"/>
              </w:rPr>
            </w:pPr>
            <w:r w:rsidRPr="008C3B72">
              <w:rPr>
                <w:b/>
                <w:sz w:val="22"/>
                <w:szCs w:val="22"/>
              </w:rPr>
              <w:t>(negative and positive)</w:t>
            </w:r>
          </w:p>
          <w:p w14:paraId="757AEF1C" w14:textId="77777777" w:rsidR="007A2BC5" w:rsidRPr="008C3B72" w:rsidRDefault="007A2BC5" w:rsidP="00CE2FC3">
            <w:pPr>
              <w:ind w:right="-290"/>
              <w:jc w:val="center"/>
              <w:rPr>
                <w:b/>
                <w:sz w:val="22"/>
                <w:szCs w:val="22"/>
              </w:rPr>
            </w:pPr>
          </w:p>
        </w:tc>
      </w:tr>
      <w:tr w:rsidR="007A2BC5" w:rsidRPr="008C3B72" w14:paraId="7F993917" w14:textId="77777777">
        <w:trPr>
          <w:trHeight w:val="1569"/>
          <w:jc w:val="center"/>
        </w:trPr>
        <w:tc>
          <w:tcPr>
            <w:tcW w:w="3429" w:type="dxa"/>
            <w:shd w:val="clear" w:color="auto" w:fill="auto"/>
          </w:tcPr>
          <w:p w14:paraId="4CC23C96" w14:textId="77777777" w:rsidR="007A2BC5" w:rsidRPr="008C3B72" w:rsidRDefault="007A2BC5" w:rsidP="00945166">
            <w:pPr>
              <w:spacing w:after="100" w:afterAutospacing="1"/>
              <w:ind w:right="-40"/>
              <w:rPr>
                <w:sz w:val="22"/>
                <w:szCs w:val="22"/>
              </w:rPr>
            </w:pPr>
            <w:r w:rsidRPr="008C3B72">
              <w:rPr>
                <w:sz w:val="22"/>
                <w:szCs w:val="22"/>
              </w:rPr>
              <w:lastRenderedPageBreak/>
              <w:t xml:space="preserve">1(c) the relevance of the PPS for the integration of environmental considerations </w:t>
            </w:r>
            <w:proofErr w:type="gramStart"/>
            <w:r w:rsidRPr="008C3B72">
              <w:rPr>
                <w:sz w:val="22"/>
                <w:szCs w:val="22"/>
              </w:rPr>
              <w:t>in particular with</w:t>
            </w:r>
            <w:proofErr w:type="gramEnd"/>
            <w:r w:rsidRPr="008C3B72">
              <w:rPr>
                <w:sz w:val="22"/>
                <w:szCs w:val="22"/>
              </w:rPr>
              <w:t xml:space="preserve"> a view to promoting sustainable development.</w:t>
            </w:r>
          </w:p>
          <w:p w14:paraId="529B2E58" w14:textId="77777777" w:rsidR="007A2BC5" w:rsidRPr="008C3B72" w:rsidRDefault="007A2BC5" w:rsidP="00945166">
            <w:pPr>
              <w:spacing w:after="100" w:afterAutospacing="1"/>
              <w:ind w:right="-40"/>
              <w:rPr>
                <w:sz w:val="22"/>
                <w:szCs w:val="22"/>
              </w:rPr>
            </w:pPr>
          </w:p>
        </w:tc>
        <w:tc>
          <w:tcPr>
            <w:tcW w:w="1800" w:type="dxa"/>
            <w:shd w:val="clear" w:color="auto" w:fill="auto"/>
          </w:tcPr>
          <w:p w14:paraId="264DB65E" w14:textId="77777777" w:rsidR="007A2BC5" w:rsidRPr="008C3B72" w:rsidRDefault="0078038E" w:rsidP="00945166">
            <w:pPr>
              <w:spacing w:after="100" w:afterAutospacing="1"/>
              <w:ind w:right="-290"/>
              <w:rPr>
                <w:sz w:val="22"/>
                <w:szCs w:val="22"/>
              </w:rPr>
            </w:pPr>
            <w:r>
              <w:rPr>
                <w:sz w:val="22"/>
                <w:szCs w:val="22"/>
              </w:rPr>
              <w:t>No</w:t>
            </w:r>
          </w:p>
          <w:p w14:paraId="0E5A0A2B" w14:textId="77777777" w:rsidR="007A2BC5" w:rsidRPr="008C3B72" w:rsidRDefault="007A2BC5" w:rsidP="00945166">
            <w:pPr>
              <w:spacing w:after="100" w:afterAutospacing="1"/>
              <w:ind w:right="-290"/>
              <w:rPr>
                <w:sz w:val="22"/>
                <w:szCs w:val="22"/>
              </w:rPr>
            </w:pPr>
          </w:p>
        </w:tc>
        <w:tc>
          <w:tcPr>
            <w:tcW w:w="3858" w:type="dxa"/>
            <w:shd w:val="clear" w:color="auto" w:fill="auto"/>
          </w:tcPr>
          <w:p w14:paraId="2F44DB2E" w14:textId="778B62A1" w:rsidR="007A2BC5" w:rsidRPr="0080761A" w:rsidRDefault="00A117D2" w:rsidP="005077D5">
            <w:pPr>
              <w:spacing w:after="100" w:afterAutospacing="1"/>
              <w:rPr>
                <w:sz w:val="22"/>
                <w:szCs w:val="22"/>
              </w:rPr>
            </w:pPr>
            <w:r>
              <w:rPr>
                <w:sz w:val="22"/>
                <w:szCs w:val="22"/>
              </w:rPr>
              <w:t>The policy</w:t>
            </w:r>
            <w:r w:rsidR="005077D5">
              <w:rPr>
                <w:sz w:val="22"/>
                <w:szCs w:val="22"/>
              </w:rPr>
              <w:t xml:space="preserve"> </w:t>
            </w:r>
            <w:r w:rsidR="005077D5" w:rsidRPr="005077D5">
              <w:rPr>
                <w:sz w:val="22"/>
                <w:szCs w:val="22"/>
              </w:rPr>
              <w:t>will</w:t>
            </w:r>
            <w:r w:rsidR="005077D5">
              <w:rPr>
                <w:sz w:val="22"/>
                <w:szCs w:val="22"/>
              </w:rPr>
              <w:t xml:space="preserve"> help promote the principles of </w:t>
            </w:r>
            <w:r w:rsidR="005077D5" w:rsidRPr="005077D5">
              <w:rPr>
                <w:sz w:val="22"/>
                <w:szCs w:val="22"/>
              </w:rPr>
              <w:t>sustainable development</w:t>
            </w:r>
            <w:r>
              <w:rPr>
                <w:sz w:val="22"/>
                <w:szCs w:val="22"/>
              </w:rPr>
              <w:t xml:space="preserve"> through policy provisions such as the requirement for replacement tree planting and retaining dead wood and arisings in situ to promote biodiversity. </w:t>
            </w:r>
          </w:p>
        </w:tc>
      </w:tr>
      <w:tr w:rsidR="007A2BC5" w:rsidRPr="008C3B72" w14:paraId="1C8F1838" w14:textId="77777777">
        <w:trPr>
          <w:trHeight w:val="1068"/>
          <w:jc w:val="center"/>
        </w:trPr>
        <w:tc>
          <w:tcPr>
            <w:tcW w:w="3429" w:type="dxa"/>
            <w:shd w:val="clear" w:color="auto" w:fill="auto"/>
          </w:tcPr>
          <w:p w14:paraId="34302F34" w14:textId="77777777" w:rsidR="007A2BC5" w:rsidRPr="008C3B72" w:rsidRDefault="007A2BC5" w:rsidP="00945166">
            <w:pPr>
              <w:spacing w:after="100" w:afterAutospacing="1"/>
              <w:ind w:right="-40"/>
              <w:rPr>
                <w:sz w:val="22"/>
                <w:szCs w:val="22"/>
              </w:rPr>
            </w:pPr>
            <w:r w:rsidRPr="008C3B72">
              <w:rPr>
                <w:sz w:val="22"/>
                <w:szCs w:val="22"/>
              </w:rPr>
              <w:t>1(d) environmental problems relevant to the PPS</w:t>
            </w:r>
          </w:p>
          <w:p w14:paraId="378F9D81" w14:textId="77777777" w:rsidR="007A2BC5" w:rsidRPr="008C3B72" w:rsidRDefault="007A2BC5" w:rsidP="00945166">
            <w:pPr>
              <w:spacing w:after="100" w:afterAutospacing="1"/>
              <w:ind w:right="-40"/>
              <w:rPr>
                <w:sz w:val="22"/>
                <w:szCs w:val="22"/>
              </w:rPr>
            </w:pPr>
          </w:p>
        </w:tc>
        <w:tc>
          <w:tcPr>
            <w:tcW w:w="1800" w:type="dxa"/>
            <w:shd w:val="clear" w:color="auto" w:fill="auto"/>
          </w:tcPr>
          <w:p w14:paraId="1B9A3FDF" w14:textId="77777777" w:rsidR="007A2BC5" w:rsidRPr="008C3B72" w:rsidRDefault="00F57B80" w:rsidP="00945166">
            <w:pPr>
              <w:spacing w:after="100" w:afterAutospacing="1"/>
              <w:ind w:right="-290"/>
              <w:rPr>
                <w:sz w:val="22"/>
                <w:szCs w:val="22"/>
              </w:rPr>
            </w:pPr>
            <w:r>
              <w:rPr>
                <w:sz w:val="22"/>
                <w:szCs w:val="22"/>
              </w:rPr>
              <w:t>No</w:t>
            </w:r>
          </w:p>
          <w:p w14:paraId="079117F8" w14:textId="77777777" w:rsidR="007A2BC5" w:rsidRPr="008C3B72" w:rsidRDefault="007A2BC5" w:rsidP="00945166">
            <w:pPr>
              <w:spacing w:after="100" w:afterAutospacing="1"/>
              <w:ind w:right="-290"/>
              <w:rPr>
                <w:sz w:val="22"/>
                <w:szCs w:val="22"/>
              </w:rPr>
            </w:pPr>
          </w:p>
        </w:tc>
        <w:tc>
          <w:tcPr>
            <w:tcW w:w="3858" w:type="dxa"/>
            <w:shd w:val="clear" w:color="auto" w:fill="auto"/>
          </w:tcPr>
          <w:p w14:paraId="64514348" w14:textId="553FCBAC" w:rsidR="00D16D6E" w:rsidRPr="008C3B72" w:rsidRDefault="00A117D2" w:rsidP="00D16D6E">
            <w:pPr>
              <w:spacing w:after="100" w:afterAutospacing="1"/>
              <w:rPr>
                <w:sz w:val="22"/>
                <w:szCs w:val="22"/>
              </w:rPr>
            </w:pPr>
            <w:r>
              <w:rPr>
                <w:sz w:val="22"/>
                <w:szCs w:val="22"/>
              </w:rPr>
              <w:t xml:space="preserve">A lack of positive tree management can not only present a risk to </w:t>
            </w:r>
            <w:r w:rsidR="00A67580">
              <w:rPr>
                <w:sz w:val="22"/>
                <w:szCs w:val="22"/>
              </w:rPr>
              <w:t xml:space="preserve">the health and safety of the population, </w:t>
            </w:r>
            <w:proofErr w:type="gramStart"/>
            <w:r w:rsidR="00A67580">
              <w:rPr>
                <w:sz w:val="22"/>
                <w:szCs w:val="22"/>
              </w:rPr>
              <w:t>it can</w:t>
            </w:r>
            <w:proofErr w:type="gramEnd"/>
            <w:r w:rsidR="00A67580">
              <w:rPr>
                <w:sz w:val="22"/>
                <w:szCs w:val="22"/>
              </w:rPr>
              <w:t xml:space="preserve"> result in the decline of biodiversity within the tree and woodland asset. </w:t>
            </w:r>
          </w:p>
        </w:tc>
      </w:tr>
      <w:tr w:rsidR="007A2BC5" w:rsidRPr="008C3B72" w14:paraId="722984AA" w14:textId="77777777">
        <w:trPr>
          <w:jc w:val="center"/>
        </w:trPr>
        <w:tc>
          <w:tcPr>
            <w:tcW w:w="3429" w:type="dxa"/>
            <w:shd w:val="clear" w:color="auto" w:fill="auto"/>
          </w:tcPr>
          <w:p w14:paraId="38A0E7DF" w14:textId="77777777" w:rsidR="007A2BC5" w:rsidRPr="008C3B72" w:rsidRDefault="007A2BC5" w:rsidP="00945166">
            <w:pPr>
              <w:spacing w:after="100" w:afterAutospacing="1"/>
              <w:ind w:right="-40"/>
              <w:rPr>
                <w:sz w:val="22"/>
                <w:szCs w:val="22"/>
              </w:rPr>
            </w:pPr>
            <w:r w:rsidRPr="008C3B72">
              <w:rPr>
                <w:sz w:val="22"/>
                <w:szCs w:val="22"/>
              </w:rPr>
              <w:t xml:space="preserve">1(e) the relevance of the PPS for the implementation of Community legislation on the environment (for example, PPS linked to waste </w:t>
            </w:r>
            <w:r w:rsidR="00310C0B" w:rsidRPr="008C3B72">
              <w:rPr>
                <w:sz w:val="22"/>
                <w:szCs w:val="22"/>
              </w:rPr>
              <w:t>management or water protection)</w:t>
            </w:r>
          </w:p>
        </w:tc>
        <w:tc>
          <w:tcPr>
            <w:tcW w:w="1800" w:type="dxa"/>
            <w:shd w:val="clear" w:color="auto" w:fill="auto"/>
          </w:tcPr>
          <w:p w14:paraId="0FEC3373" w14:textId="77777777" w:rsidR="007A2BC5" w:rsidRPr="008C3B72" w:rsidRDefault="00310C0B" w:rsidP="00945166">
            <w:pPr>
              <w:spacing w:after="100" w:afterAutospacing="1"/>
              <w:ind w:right="-290"/>
              <w:rPr>
                <w:sz w:val="22"/>
                <w:szCs w:val="22"/>
              </w:rPr>
            </w:pPr>
            <w:r w:rsidRPr="008C3B72">
              <w:rPr>
                <w:sz w:val="22"/>
                <w:szCs w:val="22"/>
              </w:rPr>
              <w:t>No</w:t>
            </w:r>
          </w:p>
        </w:tc>
        <w:tc>
          <w:tcPr>
            <w:tcW w:w="3858" w:type="dxa"/>
            <w:shd w:val="clear" w:color="auto" w:fill="auto"/>
          </w:tcPr>
          <w:p w14:paraId="5873EBCA" w14:textId="0E294977" w:rsidR="007A2BC5" w:rsidRPr="009E3ADE" w:rsidRDefault="000538DC" w:rsidP="00A67580">
            <w:pPr>
              <w:spacing w:after="100" w:afterAutospacing="1"/>
              <w:rPr>
                <w:sz w:val="22"/>
                <w:szCs w:val="22"/>
              </w:rPr>
            </w:pPr>
            <w:r w:rsidRPr="000538DC">
              <w:rPr>
                <w:sz w:val="22"/>
                <w:szCs w:val="22"/>
              </w:rPr>
              <w:t>Public bodies have a duty under the Nature Conservation (Scotland) Act 2004 to further t</w:t>
            </w:r>
            <w:r w:rsidR="00D16D6E">
              <w:rPr>
                <w:sz w:val="22"/>
                <w:szCs w:val="22"/>
              </w:rPr>
              <w:t xml:space="preserve">he conservation of biodiversity. </w:t>
            </w:r>
            <w:r w:rsidR="00F57B80">
              <w:rPr>
                <w:sz w:val="22"/>
                <w:szCs w:val="22"/>
              </w:rPr>
              <w:t>T</w:t>
            </w:r>
            <w:r w:rsidR="009E3ADE" w:rsidRPr="009E3ADE">
              <w:rPr>
                <w:sz w:val="22"/>
                <w:szCs w:val="22"/>
              </w:rPr>
              <w:t xml:space="preserve">he Habitats Directive is relevant as European Protected Species (EPS) may be present </w:t>
            </w:r>
            <w:r w:rsidR="00A67580">
              <w:rPr>
                <w:sz w:val="22"/>
                <w:szCs w:val="22"/>
              </w:rPr>
              <w:t xml:space="preserve">in and around trees. The policy seeks to ensure that tree works do not cause environmental damage. </w:t>
            </w:r>
          </w:p>
        </w:tc>
      </w:tr>
      <w:tr w:rsidR="007A2BC5" w:rsidRPr="008C3B72" w14:paraId="3D910D07" w14:textId="77777777">
        <w:trPr>
          <w:jc w:val="center"/>
        </w:trPr>
        <w:tc>
          <w:tcPr>
            <w:tcW w:w="3429" w:type="dxa"/>
            <w:shd w:val="clear" w:color="auto" w:fill="auto"/>
          </w:tcPr>
          <w:p w14:paraId="3DD35742" w14:textId="77777777" w:rsidR="007A2BC5" w:rsidRPr="008C3B72" w:rsidRDefault="007A2BC5" w:rsidP="00945166">
            <w:pPr>
              <w:spacing w:after="100" w:afterAutospacing="1"/>
              <w:ind w:right="-40"/>
              <w:rPr>
                <w:sz w:val="22"/>
                <w:szCs w:val="22"/>
              </w:rPr>
            </w:pPr>
            <w:r w:rsidRPr="008C3B72">
              <w:rPr>
                <w:sz w:val="22"/>
                <w:szCs w:val="22"/>
              </w:rPr>
              <w:t>2 (a) the probability, duration, frequency and reversibility of the effects</w:t>
            </w:r>
          </w:p>
        </w:tc>
        <w:tc>
          <w:tcPr>
            <w:tcW w:w="1800" w:type="dxa"/>
            <w:shd w:val="clear" w:color="auto" w:fill="auto"/>
          </w:tcPr>
          <w:p w14:paraId="6FC74F39" w14:textId="77777777" w:rsidR="007A2BC5" w:rsidRPr="008C3B72" w:rsidRDefault="00977158" w:rsidP="006F230F">
            <w:pPr>
              <w:pStyle w:val="NormalWeb"/>
              <w:spacing w:before="0" w:beforeAutospacing="0" w:after="0" w:afterAutospacing="0"/>
              <w:ind w:right="-290"/>
              <w:rPr>
                <w:sz w:val="22"/>
                <w:szCs w:val="22"/>
                <w:lang w:val="en-US"/>
              </w:rPr>
            </w:pPr>
            <w:r w:rsidRPr="008C3B72">
              <w:rPr>
                <w:sz w:val="22"/>
                <w:szCs w:val="22"/>
                <w:lang w:val="en-US"/>
              </w:rPr>
              <w:t>No</w:t>
            </w:r>
          </w:p>
          <w:p w14:paraId="4C372C27" w14:textId="77777777" w:rsidR="007A2BC5" w:rsidRPr="008C3B72" w:rsidRDefault="007A2BC5" w:rsidP="006F230F">
            <w:pPr>
              <w:pStyle w:val="NormalWeb"/>
              <w:spacing w:before="0" w:beforeAutospacing="0" w:after="0" w:afterAutospacing="0"/>
              <w:ind w:right="-290"/>
              <w:rPr>
                <w:sz w:val="22"/>
                <w:szCs w:val="22"/>
                <w:lang w:val="en-US"/>
              </w:rPr>
            </w:pPr>
          </w:p>
          <w:p w14:paraId="7BA5A41D" w14:textId="77777777" w:rsidR="007A2BC5" w:rsidRPr="008C3B72" w:rsidRDefault="007A2BC5" w:rsidP="006F230F">
            <w:pPr>
              <w:pStyle w:val="NormalWeb"/>
              <w:spacing w:before="0" w:beforeAutospacing="0" w:after="0" w:afterAutospacing="0"/>
              <w:ind w:right="-290"/>
              <w:rPr>
                <w:sz w:val="22"/>
                <w:szCs w:val="22"/>
                <w:lang w:val="en-US"/>
              </w:rPr>
            </w:pPr>
          </w:p>
        </w:tc>
        <w:tc>
          <w:tcPr>
            <w:tcW w:w="3858" w:type="dxa"/>
            <w:shd w:val="clear" w:color="auto" w:fill="auto"/>
          </w:tcPr>
          <w:p w14:paraId="1C95E579" w14:textId="70B07EDB" w:rsidR="007A2BC5" w:rsidRPr="008C3B72" w:rsidRDefault="004046B0" w:rsidP="006F230F">
            <w:pPr>
              <w:rPr>
                <w:sz w:val="22"/>
                <w:szCs w:val="22"/>
              </w:rPr>
            </w:pPr>
            <w:r w:rsidRPr="004046B0">
              <w:rPr>
                <w:sz w:val="22"/>
                <w:szCs w:val="22"/>
              </w:rPr>
              <w:t xml:space="preserve">No such effects are discernible under this </w:t>
            </w:r>
            <w:r w:rsidR="00A67580">
              <w:rPr>
                <w:sz w:val="22"/>
                <w:szCs w:val="22"/>
              </w:rPr>
              <w:t xml:space="preserve">policy. </w:t>
            </w:r>
            <w:r>
              <w:rPr>
                <w:sz w:val="22"/>
                <w:szCs w:val="22"/>
              </w:rPr>
              <w:t xml:space="preserve"> </w:t>
            </w:r>
          </w:p>
        </w:tc>
      </w:tr>
      <w:tr w:rsidR="007A2BC5" w:rsidRPr="008C3B72" w14:paraId="71FB4C4A" w14:textId="77777777">
        <w:trPr>
          <w:jc w:val="center"/>
        </w:trPr>
        <w:tc>
          <w:tcPr>
            <w:tcW w:w="3429" w:type="dxa"/>
            <w:shd w:val="clear" w:color="auto" w:fill="auto"/>
          </w:tcPr>
          <w:p w14:paraId="00AD969F" w14:textId="77777777" w:rsidR="007A2BC5" w:rsidRPr="008C3B72" w:rsidRDefault="007A2BC5" w:rsidP="00D16D6E">
            <w:pPr>
              <w:spacing w:after="100" w:afterAutospacing="1"/>
              <w:ind w:right="-40"/>
              <w:rPr>
                <w:sz w:val="22"/>
                <w:szCs w:val="22"/>
              </w:rPr>
            </w:pPr>
            <w:r w:rsidRPr="008C3B72">
              <w:rPr>
                <w:sz w:val="22"/>
                <w:szCs w:val="22"/>
              </w:rPr>
              <w:t xml:space="preserve">2 (b) the cumulative nature of the effects </w:t>
            </w:r>
          </w:p>
        </w:tc>
        <w:tc>
          <w:tcPr>
            <w:tcW w:w="1800" w:type="dxa"/>
            <w:shd w:val="clear" w:color="auto" w:fill="auto"/>
          </w:tcPr>
          <w:p w14:paraId="1E77F368" w14:textId="77777777" w:rsidR="007A2BC5" w:rsidRPr="008C3B72" w:rsidRDefault="00F57B80" w:rsidP="00945166">
            <w:pPr>
              <w:spacing w:after="100" w:afterAutospacing="1"/>
              <w:ind w:right="-290"/>
              <w:rPr>
                <w:sz w:val="22"/>
                <w:szCs w:val="22"/>
              </w:rPr>
            </w:pPr>
            <w:r>
              <w:rPr>
                <w:sz w:val="22"/>
                <w:szCs w:val="22"/>
              </w:rPr>
              <w:t>No</w:t>
            </w:r>
          </w:p>
        </w:tc>
        <w:tc>
          <w:tcPr>
            <w:tcW w:w="3858" w:type="dxa"/>
            <w:shd w:val="clear" w:color="auto" w:fill="auto"/>
          </w:tcPr>
          <w:p w14:paraId="7AC1A59C" w14:textId="18C729A7" w:rsidR="007A2BC5" w:rsidRPr="008C3B72" w:rsidRDefault="004046B0" w:rsidP="00B671CF">
            <w:pPr>
              <w:spacing w:after="100" w:afterAutospacing="1"/>
              <w:rPr>
                <w:sz w:val="22"/>
                <w:szCs w:val="22"/>
              </w:rPr>
            </w:pPr>
            <w:r w:rsidRPr="004046B0">
              <w:rPr>
                <w:sz w:val="22"/>
                <w:szCs w:val="22"/>
              </w:rPr>
              <w:t xml:space="preserve">No such effects are discernible under this </w:t>
            </w:r>
            <w:r w:rsidR="00A67580">
              <w:rPr>
                <w:sz w:val="22"/>
                <w:szCs w:val="22"/>
              </w:rPr>
              <w:t xml:space="preserve">policy. </w:t>
            </w:r>
          </w:p>
        </w:tc>
      </w:tr>
      <w:tr w:rsidR="007A2BC5" w:rsidRPr="008C3B72" w14:paraId="74E25C1A" w14:textId="77777777">
        <w:trPr>
          <w:jc w:val="center"/>
        </w:trPr>
        <w:tc>
          <w:tcPr>
            <w:tcW w:w="3429" w:type="dxa"/>
            <w:shd w:val="clear" w:color="auto" w:fill="auto"/>
          </w:tcPr>
          <w:p w14:paraId="50AAA9CB" w14:textId="77777777" w:rsidR="007A2BC5" w:rsidRPr="008C3B72" w:rsidRDefault="007A2BC5" w:rsidP="00945166">
            <w:pPr>
              <w:spacing w:after="100" w:afterAutospacing="1"/>
              <w:ind w:right="-40"/>
              <w:rPr>
                <w:sz w:val="22"/>
                <w:szCs w:val="22"/>
              </w:rPr>
            </w:pPr>
            <w:r w:rsidRPr="008C3B72">
              <w:rPr>
                <w:sz w:val="22"/>
                <w:szCs w:val="22"/>
              </w:rPr>
              <w:t>2 (c) transboundary nature of the effects (i.e. environmental effects on other EU Member States)</w:t>
            </w:r>
          </w:p>
        </w:tc>
        <w:tc>
          <w:tcPr>
            <w:tcW w:w="1800" w:type="dxa"/>
            <w:shd w:val="clear" w:color="auto" w:fill="auto"/>
          </w:tcPr>
          <w:p w14:paraId="3E40B4C7" w14:textId="77777777" w:rsidR="007A2BC5" w:rsidRPr="008C3B72" w:rsidRDefault="007A2BC5" w:rsidP="00945166">
            <w:pPr>
              <w:spacing w:after="100" w:afterAutospacing="1"/>
              <w:ind w:right="-290"/>
              <w:rPr>
                <w:sz w:val="22"/>
                <w:szCs w:val="22"/>
              </w:rPr>
            </w:pPr>
            <w:r w:rsidRPr="008C3B72">
              <w:rPr>
                <w:sz w:val="22"/>
                <w:szCs w:val="22"/>
              </w:rPr>
              <w:t>No</w:t>
            </w:r>
          </w:p>
          <w:p w14:paraId="5363FC93" w14:textId="77777777" w:rsidR="007A2BC5" w:rsidRPr="008C3B72" w:rsidRDefault="007A2BC5" w:rsidP="00945166">
            <w:pPr>
              <w:spacing w:after="100" w:afterAutospacing="1"/>
              <w:ind w:right="-290"/>
              <w:rPr>
                <w:sz w:val="22"/>
                <w:szCs w:val="22"/>
              </w:rPr>
            </w:pPr>
          </w:p>
        </w:tc>
        <w:tc>
          <w:tcPr>
            <w:tcW w:w="3858" w:type="dxa"/>
            <w:shd w:val="clear" w:color="auto" w:fill="auto"/>
          </w:tcPr>
          <w:p w14:paraId="3DDD7BC7" w14:textId="6B58525A" w:rsidR="007A2BC5" w:rsidRPr="008C3B72" w:rsidRDefault="00A67580" w:rsidP="00B671CF">
            <w:pPr>
              <w:spacing w:after="100" w:afterAutospacing="1"/>
              <w:rPr>
                <w:sz w:val="22"/>
                <w:szCs w:val="22"/>
              </w:rPr>
            </w:pPr>
            <w:r>
              <w:rPr>
                <w:sz w:val="22"/>
                <w:szCs w:val="22"/>
              </w:rPr>
              <w:t>The policy</w:t>
            </w:r>
            <w:r w:rsidR="00D16D6E">
              <w:rPr>
                <w:sz w:val="22"/>
                <w:szCs w:val="22"/>
              </w:rPr>
              <w:t xml:space="preserve"> will not have any significant </w:t>
            </w:r>
            <w:r w:rsidR="00D16D6E" w:rsidRPr="00D16D6E">
              <w:rPr>
                <w:sz w:val="22"/>
                <w:szCs w:val="22"/>
              </w:rPr>
              <w:t>transboundary environment effects.</w:t>
            </w:r>
            <w:r w:rsidR="00D16D6E">
              <w:rPr>
                <w:sz w:val="22"/>
                <w:szCs w:val="22"/>
              </w:rPr>
              <w:t xml:space="preserve"> The guidance only considers the Falkirk</w:t>
            </w:r>
            <w:r>
              <w:rPr>
                <w:sz w:val="22"/>
                <w:szCs w:val="22"/>
              </w:rPr>
              <w:t xml:space="preserve"> Council</w:t>
            </w:r>
            <w:r w:rsidR="00D16D6E">
              <w:rPr>
                <w:sz w:val="22"/>
                <w:szCs w:val="22"/>
              </w:rPr>
              <w:t xml:space="preserve"> area.</w:t>
            </w:r>
          </w:p>
        </w:tc>
      </w:tr>
      <w:tr w:rsidR="007A2BC5" w:rsidRPr="008C3B72" w14:paraId="097CBD4C" w14:textId="77777777" w:rsidTr="00D16D6E">
        <w:trPr>
          <w:trHeight w:val="770"/>
          <w:jc w:val="center"/>
        </w:trPr>
        <w:tc>
          <w:tcPr>
            <w:tcW w:w="3429" w:type="dxa"/>
            <w:shd w:val="clear" w:color="auto" w:fill="auto"/>
          </w:tcPr>
          <w:p w14:paraId="2AF45758" w14:textId="77777777" w:rsidR="007A2BC5" w:rsidRPr="008C3B72" w:rsidRDefault="007A2BC5" w:rsidP="00D16D6E">
            <w:pPr>
              <w:spacing w:after="100" w:afterAutospacing="1"/>
              <w:ind w:right="-40"/>
              <w:rPr>
                <w:sz w:val="22"/>
                <w:szCs w:val="22"/>
              </w:rPr>
            </w:pPr>
            <w:r w:rsidRPr="008C3B72">
              <w:rPr>
                <w:sz w:val="22"/>
                <w:szCs w:val="22"/>
              </w:rPr>
              <w:t>2 (d) the risks to human health or the environment (for example, due to accidents)</w:t>
            </w:r>
          </w:p>
        </w:tc>
        <w:tc>
          <w:tcPr>
            <w:tcW w:w="1800" w:type="dxa"/>
            <w:shd w:val="clear" w:color="auto" w:fill="auto"/>
          </w:tcPr>
          <w:p w14:paraId="7AC79538" w14:textId="77777777" w:rsidR="007A2BC5" w:rsidRPr="008C3B72" w:rsidRDefault="003C7B2B" w:rsidP="00945166">
            <w:pPr>
              <w:spacing w:after="100" w:afterAutospacing="1"/>
              <w:ind w:right="-290"/>
              <w:rPr>
                <w:sz w:val="22"/>
                <w:szCs w:val="22"/>
              </w:rPr>
            </w:pPr>
            <w:r w:rsidRPr="008C3B72">
              <w:rPr>
                <w:sz w:val="22"/>
                <w:szCs w:val="22"/>
              </w:rPr>
              <w:t>No</w:t>
            </w:r>
          </w:p>
        </w:tc>
        <w:tc>
          <w:tcPr>
            <w:tcW w:w="3858" w:type="dxa"/>
            <w:shd w:val="clear" w:color="auto" w:fill="auto"/>
          </w:tcPr>
          <w:p w14:paraId="55B485C5" w14:textId="1FF110ED" w:rsidR="008C3B72" w:rsidRPr="008C3B72" w:rsidRDefault="00A67580" w:rsidP="00B671CF">
            <w:pPr>
              <w:spacing w:after="100" w:afterAutospacing="1"/>
              <w:rPr>
                <w:sz w:val="22"/>
                <w:szCs w:val="22"/>
              </w:rPr>
            </w:pPr>
            <w:r>
              <w:rPr>
                <w:sz w:val="22"/>
                <w:szCs w:val="22"/>
              </w:rPr>
              <w:t xml:space="preserve">A lack of positive tree management will result in risks to human health through tree failure. </w:t>
            </w:r>
            <w:r w:rsidR="00D16D6E">
              <w:rPr>
                <w:sz w:val="22"/>
                <w:szCs w:val="22"/>
              </w:rPr>
              <w:t xml:space="preserve"> </w:t>
            </w:r>
          </w:p>
        </w:tc>
      </w:tr>
    </w:tbl>
    <w:p w14:paraId="1176C136" w14:textId="77777777" w:rsidR="003C3178" w:rsidRPr="008C3B72" w:rsidRDefault="003C3178" w:rsidP="003C3178">
      <w:pPr>
        <w:spacing w:line="20" w:lineRule="exact"/>
        <w:ind w:right="-290"/>
        <w:jc w:val="both"/>
        <w:rPr>
          <w:b/>
          <w:sz w:val="22"/>
          <w:szCs w:val="2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00"/>
        <w:gridCol w:w="3960"/>
      </w:tblGrid>
      <w:tr w:rsidR="003C3178" w:rsidRPr="008C3B72" w14:paraId="61EF4397" w14:textId="77777777" w:rsidTr="007A677D">
        <w:trPr>
          <w:tblHeader/>
          <w:jc w:val="center"/>
        </w:trPr>
        <w:tc>
          <w:tcPr>
            <w:tcW w:w="3420" w:type="dxa"/>
            <w:shd w:val="clear" w:color="auto" w:fill="auto"/>
          </w:tcPr>
          <w:p w14:paraId="13DEFBBA" w14:textId="77777777" w:rsidR="003C3178" w:rsidRPr="008C3B72" w:rsidRDefault="003C3178" w:rsidP="00945166">
            <w:pPr>
              <w:jc w:val="center"/>
              <w:rPr>
                <w:b/>
                <w:sz w:val="22"/>
                <w:szCs w:val="22"/>
              </w:rPr>
            </w:pPr>
          </w:p>
          <w:p w14:paraId="6C6BD081" w14:textId="77777777" w:rsidR="003C3178" w:rsidRPr="008C3B72" w:rsidRDefault="003C3178" w:rsidP="00945166">
            <w:pPr>
              <w:jc w:val="center"/>
              <w:rPr>
                <w:b/>
                <w:sz w:val="22"/>
                <w:szCs w:val="22"/>
              </w:rPr>
            </w:pPr>
            <w:r w:rsidRPr="008C3B72">
              <w:rPr>
                <w:b/>
                <w:sz w:val="22"/>
                <w:szCs w:val="22"/>
              </w:rPr>
              <w:t>Criteria for determining the likely significance of effects on the environment</w:t>
            </w:r>
          </w:p>
          <w:p w14:paraId="7F2ADF11" w14:textId="77777777" w:rsidR="003C3178" w:rsidRPr="008C3B72" w:rsidRDefault="003C3178" w:rsidP="00945166">
            <w:pPr>
              <w:jc w:val="center"/>
              <w:rPr>
                <w:sz w:val="22"/>
                <w:szCs w:val="22"/>
              </w:rPr>
            </w:pPr>
            <w:r w:rsidRPr="008C3B72">
              <w:rPr>
                <w:sz w:val="22"/>
                <w:szCs w:val="22"/>
              </w:rPr>
              <w:t>(2(e), 2(f) etc refer to paragraphs in Schedule 2 of the Environmental Assessment (</w:t>
            </w:r>
            <w:smartTag w:uri="urn:schemas-microsoft-com:office:smarttags" w:element="country-region">
              <w:smartTag w:uri="urn:schemas-microsoft-com:office:smarttags" w:element="place">
                <w:r w:rsidRPr="008C3B72">
                  <w:rPr>
                    <w:sz w:val="22"/>
                    <w:szCs w:val="22"/>
                  </w:rPr>
                  <w:t>Scotland</w:t>
                </w:r>
              </w:smartTag>
            </w:smartTag>
            <w:r w:rsidRPr="008C3B72">
              <w:rPr>
                <w:sz w:val="22"/>
                <w:szCs w:val="22"/>
              </w:rPr>
              <w:t>) Act 2005)</w:t>
            </w:r>
          </w:p>
          <w:p w14:paraId="2ABC9945" w14:textId="77777777" w:rsidR="003C3178" w:rsidRPr="008C3B72" w:rsidRDefault="003C3178" w:rsidP="00945166">
            <w:pPr>
              <w:jc w:val="center"/>
              <w:rPr>
                <w:b/>
                <w:sz w:val="22"/>
                <w:szCs w:val="22"/>
              </w:rPr>
            </w:pPr>
          </w:p>
        </w:tc>
        <w:tc>
          <w:tcPr>
            <w:tcW w:w="1800" w:type="dxa"/>
            <w:shd w:val="clear" w:color="auto" w:fill="auto"/>
          </w:tcPr>
          <w:p w14:paraId="2050BCEB" w14:textId="77777777" w:rsidR="003C3178" w:rsidRPr="008C3B72" w:rsidRDefault="003C3178" w:rsidP="00945166">
            <w:pPr>
              <w:jc w:val="center"/>
              <w:rPr>
                <w:b/>
                <w:sz w:val="22"/>
                <w:szCs w:val="22"/>
              </w:rPr>
            </w:pPr>
          </w:p>
          <w:p w14:paraId="546C3679" w14:textId="77777777" w:rsidR="003C3178" w:rsidRPr="008C3B72" w:rsidRDefault="003C3178" w:rsidP="00945166">
            <w:pPr>
              <w:jc w:val="center"/>
              <w:rPr>
                <w:b/>
                <w:sz w:val="22"/>
                <w:szCs w:val="22"/>
              </w:rPr>
            </w:pPr>
            <w:r w:rsidRPr="008C3B72">
              <w:rPr>
                <w:b/>
                <w:sz w:val="22"/>
                <w:szCs w:val="22"/>
              </w:rPr>
              <w:t>Likely to have significant environmental effects?</w:t>
            </w:r>
          </w:p>
          <w:p w14:paraId="56729526" w14:textId="77777777" w:rsidR="003C3178" w:rsidRPr="008C3B72" w:rsidRDefault="003C3178" w:rsidP="00945166">
            <w:pPr>
              <w:jc w:val="center"/>
              <w:rPr>
                <w:b/>
                <w:sz w:val="22"/>
                <w:szCs w:val="22"/>
              </w:rPr>
            </w:pPr>
          </w:p>
          <w:p w14:paraId="04D0C0CE" w14:textId="77777777" w:rsidR="003C3178" w:rsidRPr="008C3B72" w:rsidRDefault="003C3178" w:rsidP="00945166">
            <w:pPr>
              <w:jc w:val="center"/>
              <w:rPr>
                <w:b/>
                <w:sz w:val="22"/>
                <w:szCs w:val="22"/>
              </w:rPr>
            </w:pPr>
            <w:r w:rsidRPr="008C3B72">
              <w:rPr>
                <w:b/>
                <w:sz w:val="22"/>
                <w:szCs w:val="22"/>
              </w:rPr>
              <w:t>YES/NO</w:t>
            </w:r>
          </w:p>
        </w:tc>
        <w:tc>
          <w:tcPr>
            <w:tcW w:w="3960" w:type="dxa"/>
            <w:shd w:val="clear" w:color="auto" w:fill="auto"/>
          </w:tcPr>
          <w:p w14:paraId="578144D3" w14:textId="77777777" w:rsidR="003C3178" w:rsidRPr="008C3B72" w:rsidRDefault="003C3178" w:rsidP="00945166">
            <w:pPr>
              <w:jc w:val="center"/>
              <w:rPr>
                <w:b/>
                <w:sz w:val="22"/>
                <w:szCs w:val="22"/>
              </w:rPr>
            </w:pPr>
          </w:p>
          <w:p w14:paraId="153A3004" w14:textId="77777777" w:rsidR="003C3178" w:rsidRPr="008C3B72" w:rsidRDefault="003C3178" w:rsidP="00945166">
            <w:pPr>
              <w:jc w:val="center"/>
              <w:rPr>
                <w:b/>
                <w:sz w:val="22"/>
                <w:szCs w:val="22"/>
              </w:rPr>
            </w:pPr>
            <w:r w:rsidRPr="008C3B72">
              <w:rPr>
                <w:b/>
                <w:sz w:val="22"/>
                <w:szCs w:val="22"/>
              </w:rPr>
              <w:t>Summary of significant environmental effects</w:t>
            </w:r>
          </w:p>
          <w:p w14:paraId="7450C95D" w14:textId="77777777" w:rsidR="003C3178" w:rsidRPr="008C3B72" w:rsidRDefault="003C3178" w:rsidP="00945166">
            <w:pPr>
              <w:jc w:val="center"/>
              <w:rPr>
                <w:b/>
                <w:sz w:val="22"/>
                <w:szCs w:val="22"/>
              </w:rPr>
            </w:pPr>
            <w:r w:rsidRPr="008C3B72">
              <w:rPr>
                <w:b/>
                <w:sz w:val="22"/>
                <w:szCs w:val="22"/>
              </w:rPr>
              <w:t>(negative and positive)</w:t>
            </w:r>
          </w:p>
          <w:p w14:paraId="5A49F2AA" w14:textId="77777777" w:rsidR="003C3178" w:rsidRPr="008C3B72" w:rsidRDefault="003C3178" w:rsidP="00945166">
            <w:pPr>
              <w:jc w:val="center"/>
              <w:rPr>
                <w:b/>
                <w:sz w:val="22"/>
                <w:szCs w:val="22"/>
              </w:rPr>
            </w:pPr>
          </w:p>
        </w:tc>
      </w:tr>
      <w:tr w:rsidR="003C3178" w:rsidRPr="008C3B72" w14:paraId="1007402B" w14:textId="77777777" w:rsidTr="007A677D">
        <w:trPr>
          <w:cantSplit/>
          <w:jc w:val="center"/>
        </w:trPr>
        <w:tc>
          <w:tcPr>
            <w:tcW w:w="3420" w:type="dxa"/>
            <w:shd w:val="clear" w:color="auto" w:fill="auto"/>
          </w:tcPr>
          <w:p w14:paraId="3300DDE9" w14:textId="77777777" w:rsidR="003C3178" w:rsidRPr="008C3B72" w:rsidRDefault="003C3178" w:rsidP="00945166">
            <w:pPr>
              <w:spacing w:after="100" w:afterAutospacing="1"/>
              <w:rPr>
                <w:sz w:val="22"/>
                <w:szCs w:val="22"/>
              </w:rPr>
            </w:pPr>
            <w:r w:rsidRPr="008C3B72">
              <w:rPr>
                <w:sz w:val="22"/>
                <w:szCs w:val="22"/>
              </w:rPr>
              <w:t>2 (e) the magnitude and spatial extent of the effects (geographical area and size of the population likely to be affected)</w:t>
            </w:r>
          </w:p>
          <w:p w14:paraId="434DF642" w14:textId="77777777" w:rsidR="003C3178" w:rsidRPr="008C3B72" w:rsidRDefault="003C3178" w:rsidP="00945166">
            <w:pPr>
              <w:spacing w:after="100" w:afterAutospacing="1"/>
              <w:rPr>
                <w:sz w:val="22"/>
                <w:szCs w:val="22"/>
              </w:rPr>
            </w:pPr>
          </w:p>
        </w:tc>
        <w:tc>
          <w:tcPr>
            <w:tcW w:w="1800" w:type="dxa"/>
            <w:shd w:val="clear" w:color="auto" w:fill="auto"/>
          </w:tcPr>
          <w:p w14:paraId="20ED07D0" w14:textId="77777777" w:rsidR="003C3178" w:rsidRPr="008C3B72" w:rsidRDefault="00F57B80" w:rsidP="00945166">
            <w:pPr>
              <w:spacing w:after="100" w:afterAutospacing="1"/>
              <w:ind w:right="-290"/>
              <w:rPr>
                <w:sz w:val="22"/>
                <w:szCs w:val="22"/>
              </w:rPr>
            </w:pPr>
            <w:r>
              <w:rPr>
                <w:sz w:val="22"/>
                <w:szCs w:val="22"/>
              </w:rPr>
              <w:t>No</w:t>
            </w:r>
          </w:p>
        </w:tc>
        <w:tc>
          <w:tcPr>
            <w:tcW w:w="3960" w:type="dxa"/>
            <w:shd w:val="clear" w:color="auto" w:fill="auto"/>
          </w:tcPr>
          <w:p w14:paraId="40517521" w14:textId="288FD6C1" w:rsidR="003C3178" w:rsidRPr="008C3B72" w:rsidRDefault="004046B0" w:rsidP="00B671CF">
            <w:pPr>
              <w:spacing w:after="100" w:afterAutospacing="1"/>
              <w:rPr>
                <w:sz w:val="22"/>
                <w:szCs w:val="22"/>
              </w:rPr>
            </w:pPr>
            <w:r w:rsidRPr="004046B0">
              <w:rPr>
                <w:sz w:val="22"/>
                <w:szCs w:val="22"/>
              </w:rPr>
              <w:t xml:space="preserve">No such effects are discernible under this </w:t>
            </w:r>
            <w:r w:rsidR="00A67580">
              <w:rPr>
                <w:sz w:val="22"/>
                <w:szCs w:val="22"/>
              </w:rPr>
              <w:t xml:space="preserve">Policy. </w:t>
            </w:r>
          </w:p>
        </w:tc>
      </w:tr>
      <w:tr w:rsidR="003C3178" w:rsidRPr="008C3B72" w14:paraId="090BEBC6" w14:textId="77777777" w:rsidTr="007A677D">
        <w:trPr>
          <w:cantSplit/>
          <w:jc w:val="center"/>
        </w:trPr>
        <w:tc>
          <w:tcPr>
            <w:tcW w:w="3420" w:type="dxa"/>
            <w:shd w:val="clear" w:color="auto" w:fill="auto"/>
          </w:tcPr>
          <w:p w14:paraId="0135688C" w14:textId="77777777" w:rsidR="003C3178" w:rsidRPr="008C3B72" w:rsidRDefault="003C3178" w:rsidP="00945166">
            <w:pPr>
              <w:rPr>
                <w:sz w:val="22"/>
                <w:szCs w:val="22"/>
              </w:rPr>
            </w:pPr>
            <w:r w:rsidRPr="008C3B72">
              <w:rPr>
                <w:sz w:val="22"/>
                <w:szCs w:val="22"/>
              </w:rPr>
              <w:t>2 (f) the value and vulnerability of the area likely to be affected due to-</w:t>
            </w:r>
          </w:p>
          <w:p w14:paraId="78F87BCD" w14:textId="77777777" w:rsidR="003C3178" w:rsidRPr="008C3B72" w:rsidRDefault="003C3178" w:rsidP="00945166">
            <w:pPr>
              <w:ind w:left="72"/>
              <w:rPr>
                <w:sz w:val="22"/>
                <w:szCs w:val="22"/>
              </w:rPr>
            </w:pPr>
            <w:r w:rsidRPr="008C3B72">
              <w:rPr>
                <w:sz w:val="22"/>
                <w:szCs w:val="22"/>
              </w:rPr>
              <w:t>(</w:t>
            </w:r>
            <w:proofErr w:type="spellStart"/>
            <w:r w:rsidRPr="008C3B72">
              <w:rPr>
                <w:sz w:val="22"/>
                <w:szCs w:val="22"/>
              </w:rPr>
              <w:t>i</w:t>
            </w:r>
            <w:proofErr w:type="spellEnd"/>
            <w:r w:rsidRPr="008C3B72">
              <w:rPr>
                <w:sz w:val="22"/>
                <w:szCs w:val="22"/>
              </w:rPr>
              <w:t>) special natural characteristics or cultural heritage;</w:t>
            </w:r>
            <w:r w:rsidRPr="008C3B72">
              <w:rPr>
                <w:sz w:val="22"/>
                <w:szCs w:val="22"/>
              </w:rPr>
              <w:br/>
              <w:t>(ii) exceeded environmental quality standards or limit values; or</w:t>
            </w:r>
            <w:r w:rsidRPr="008C3B72">
              <w:rPr>
                <w:sz w:val="22"/>
                <w:szCs w:val="22"/>
              </w:rPr>
              <w:br/>
              <w:t>(iii) intensive land-use.</w:t>
            </w:r>
          </w:p>
          <w:p w14:paraId="6FB26979" w14:textId="77777777" w:rsidR="003C3178" w:rsidRPr="008C3B72" w:rsidRDefault="003C3178" w:rsidP="00945166">
            <w:pPr>
              <w:rPr>
                <w:sz w:val="22"/>
                <w:szCs w:val="22"/>
              </w:rPr>
            </w:pPr>
          </w:p>
        </w:tc>
        <w:tc>
          <w:tcPr>
            <w:tcW w:w="1800" w:type="dxa"/>
            <w:shd w:val="clear" w:color="auto" w:fill="auto"/>
          </w:tcPr>
          <w:p w14:paraId="2A853208" w14:textId="77777777" w:rsidR="003C3178" w:rsidRPr="008C3B72" w:rsidRDefault="00603B40" w:rsidP="00945166">
            <w:pPr>
              <w:spacing w:after="100" w:afterAutospacing="1"/>
              <w:ind w:right="-290"/>
              <w:rPr>
                <w:sz w:val="22"/>
                <w:szCs w:val="22"/>
              </w:rPr>
            </w:pPr>
            <w:r w:rsidRPr="008C3B72">
              <w:rPr>
                <w:sz w:val="22"/>
                <w:szCs w:val="22"/>
              </w:rPr>
              <w:t>No</w:t>
            </w:r>
          </w:p>
        </w:tc>
        <w:tc>
          <w:tcPr>
            <w:tcW w:w="3960" w:type="dxa"/>
            <w:shd w:val="clear" w:color="auto" w:fill="auto"/>
          </w:tcPr>
          <w:p w14:paraId="52DD261C" w14:textId="517BDFDE" w:rsidR="00B671CF" w:rsidRPr="008C3B72" w:rsidRDefault="004046B0" w:rsidP="00F57B80">
            <w:pPr>
              <w:rPr>
                <w:sz w:val="22"/>
                <w:szCs w:val="22"/>
              </w:rPr>
            </w:pPr>
            <w:r w:rsidRPr="004046B0">
              <w:rPr>
                <w:sz w:val="22"/>
                <w:szCs w:val="22"/>
              </w:rPr>
              <w:t xml:space="preserve">No such effects are discernible under this </w:t>
            </w:r>
            <w:r w:rsidR="00A67580">
              <w:rPr>
                <w:sz w:val="22"/>
                <w:szCs w:val="22"/>
              </w:rPr>
              <w:t xml:space="preserve">Policy. The Council areas </w:t>
            </w:r>
            <w:proofErr w:type="gramStart"/>
            <w:r w:rsidR="00A67580">
              <w:rPr>
                <w:sz w:val="22"/>
                <w:szCs w:val="22"/>
              </w:rPr>
              <w:t>contains</w:t>
            </w:r>
            <w:proofErr w:type="gramEnd"/>
            <w:r w:rsidR="00A67580">
              <w:rPr>
                <w:sz w:val="22"/>
                <w:szCs w:val="22"/>
              </w:rPr>
              <w:t xml:space="preserve"> numerous cultural heritage and environmental assets which will be safeguarded as part of this policy. </w:t>
            </w:r>
            <w:r w:rsidR="00D16D6E" w:rsidRPr="00D16D6E">
              <w:rPr>
                <w:sz w:val="22"/>
                <w:szCs w:val="22"/>
              </w:rPr>
              <w:t xml:space="preserve"> </w:t>
            </w:r>
          </w:p>
        </w:tc>
      </w:tr>
      <w:tr w:rsidR="003C3178" w:rsidRPr="008C3B72" w14:paraId="6927CE7A" w14:textId="77777777" w:rsidTr="007A677D">
        <w:trPr>
          <w:cantSplit/>
          <w:jc w:val="center"/>
        </w:trPr>
        <w:tc>
          <w:tcPr>
            <w:tcW w:w="3420" w:type="dxa"/>
            <w:shd w:val="clear" w:color="auto" w:fill="auto"/>
          </w:tcPr>
          <w:p w14:paraId="2960B81D" w14:textId="77777777" w:rsidR="003C3178" w:rsidRPr="008C3B72" w:rsidRDefault="003C3178" w:rsidP="00945166">
            <w:pPr>
              <w:pStyle w:val="NormalWeb"/>
              <w:spacing w:before="0" w:beforeAutospacing="0" w:after="0" w:afterAutospacing="0"/>
              <w:rPr>
                <w:sz w:val="22"/>
                <w:szCs w:val="22"/>
              </w:rPr>
            </w:pPr>
            <w:r w:rsidRPr="008C3B72">
              <w:rPr>
                <w:sz w:val="22"/>
                <w:szCs w:val="22"/>
              </w:rPr>
              <w:lastRenderedPageBreak/>
              <w:t>2 (g) the effects on areas or landscapes which have a recognised national, Community or international protection status</w:t>
            </w:r>
          </w:p>
          <w:p w14:paraId="7E83F850" w14:textId="77777777" w:rsidR="003C3178" w:rsidRPr="008C3B72" w:rsidRDefault="003C3178" w:rsidP="00945166">
            <w:pPr>
              <w:pStyle w:val="NormalWeb"/>
              <w:spacing w:before="0" w:beforeAutospacing="0" w:after="0" w:afterAutospacing="0"/>
              <w:rPr>
                <w:sz w:val="22"/>
                <w:szCs w:val="22"/>
              </w:rPr>
            </w:pPr>
          </w:p>
        </w:tc>
        <w:tc>
          <w:tcPr>
            <w:tcW w:w="1800" w:type="dxa"/>
            <w:shd w:val="clear" w:color="auto" w:fill="auto"/>
          </w:tcPr>
          <w:p w14:paraId="27DA15B7" w14:textId="77777777" w:rsidR="003C3178" w:rsidRPr="008C3B72" w:rsidRDefault="00633515" w:rsidP="00945166">
            <w:pPr>
              <w:spacing w:after="100" w:afterAutospacing="1"/>
              <w:ind w:right="-290"/>
              <w:rPr>
                <w:sz w:val="22"/>
                <w:szCs w:val="22"/>
              </w:rPr>
            </w:pPr>
            <w:r w:rsidRPr="008C3B72">
              <w:rPr>
                <w:sz w:val="22"/>
                <w:szCs w:val="22"/>
              </w:rPr>
              <w:t>No</w:t>
            </w:r>
          </w:p>
        </w:tc>
        <w:tc>
          <w:tcPr>
            <w:tcW w:w="3960" w:type="dxa"/>
            <w:shd w:val="clear" w:color="auto" w:fill="auto"/>
          </w:tcPr>
          <w:p w14:paraId="747FE2AC" w14:textId="25F415E5" w:rsidR="003C3178" w:rsidRPr="008C3B72" w:rsidRDefault="004046B0" w:rsidP="00945166">
            <w:pPr>
              <w:spacing w:after="100" w:afterAutospacing="1"/>
              <w:ind w:right="-290"/>
              <w:rPr>
                <w:sz w:val="22"/>
                <w:szCs w:val="22"/>
              </w:rPr>
            </w:pPr>
            <w:r w:rsidRPr="004046B0">
              <w:rPr>
                <w:sz w:val="22"/>
                <w:szCs w:val="22"/>
              </w:rPr>
              <w:t xml:space="preserve">No such effects are discernible under this </w:t>
            </w:r>
            <w:r w:rsidR="00A67580">
              <w:rPr>
                <w:sz w:val="22"/>
                <w:szCs w:val="22"/>
              </w:rPr>
              <w:t xml:space="preserve">Policy. Positive management of trees will have an overall positive effect on the landscape. </w:t>
            </w:r>
          </w:p>
        </w:tc>
      </w:tr>
    </w:tbl>
    <w:p w14:paraId="37291109" w14:textId="77777777" w:rsidR="003C3178" w:rsidRDefault="003C3178" w:rsidP="003C3178">
      <w:pPr>
        <w:ind w:right="-290"/>
        <w:jc w:val="both"/>
        <w:rPr>
          <w:b/>
          <w:sz w:val="28"/>
          <w:szCs w:val="28"/>
        </w:rPr>
      </w:pPr>
    </w:p>
    <w:p w14:paraId="3D7F63A1" w14:textId="77777777" w:rsidR="003C3178" w:rsidRDefault="003C3178" w:rsidP="003C3178">
      <w:pPr>
        <w:ind w:right="-290"/>
        <w:jc w:val="center"/>
        <w:rPr>
          <w:b/>
          <w:sz w:val="24"/>
          <w:szCs w:val="24"/>
        </w:rPr>
        <w:sectPr w:rsidR="003C3178">
          <w:pgSz w:w="11906" w:h="16838"/>
          <w:pgMar w:top="851" w:right="1418" w:bottom="851" w:left="1418" w:header="709" w:footer="709" w:gutter="0"/>
          <w:cols w:space="708"/>
          <w:docGrid w:linePitch="360"/>
        </w:sectPr>
      </w:pPr>
    </w:p>
    <w:p w14:paraId="5B1DFDC4" w14:textId="77777777" w:rsidR="003C3178" w:rsidRDefault="003C3178" w:rsidP="003C3178">
      <w:pPr>
        <w:shd w:val="clear" w:color="auto" w:fill="FFFF00"/>
        <w:tabs>
          <w:tab w:val="left" w:pos="2460"/>
          <w:tab w:val="center" w:pos="4876"/>
          <w:tab w:val="left" w:pos="8640"/>
        </w:tabs>
        <w:ind w:right="-290"/>
        <w:rPr>
          <w:b/>
          <w:bCs/>
          <w:sz w:val="24"/>
        </w:rPr>
      </w:pPr>
      <w:r>
        <w:rPr>
          <w:b/>
          <w:bCs/>
          <w:sz w:val="24"/>
        </w:rPr>
        <w:lastRenderedPageBreak/>
        <w:tab/>
      </w:r>
      <w:r>
        <w:rPr>
          <w:b/>
          <w:bCs/>
          <w:sz w:val="24"/>
        </w:rPr>
        <w:tab/>
      </w:r>
    </w:p>
    <w:p w14:paraId="289D1FB9" w14:textId="77777777" w:rsidR="003C3178" w:rsidRDefault="003C3178" w:rsidP="003C3178">
      <w:pPr>
        <w:shd w:val="clear" w:color="auto" w:fill="FFFF00"/>
        <w:tabs>
          <w:tab w:val="left" w:pos="2460"/>
          <w:tab w:val="center" w:pos="4876"/>
          <w:tab w:val="left" w:pos="8640"/>
        </w:tabs>
        <w:ind w:right="-290"/>
        <w:jc w:val="center"/>
        <w:rPr>
          <w:b/>
          <w:bCs/>
          <w:sz w:val="24"/>
        </w:rPr>
      </w:pPr>
      <w:smartTag w:uri="urn:schemas-microsoft-com:office:smarttags" w:element="PersonName">
        <w:r>
          <w:rPr>
            <w:b/>
            <w:bCs/>
            <w:sz w:val="24"/>
          </w:rPr>
          <w:t>SEA</w:t>
        </w:r>
      </w:smartTag>
      <w:r>
        <w:rPr>
          <w:b/>
          <w:bCs/>
          <w:sz w:val="24"/>
        </w:rPr>
        <w:t xml:space="preserve"> SCREENING REPORT</w:t>
      </w:r>
    </w:p>
    <w:p w14:paraId="2ED6B5AE" w14:textId="77777777" w:rsidR="003C3178" w:rsidRDefault="003C3178" w:rsidP="003C3178">
      <w:pPr>
        <w:shd w:val="clear" w:color="auto" w:fill="FFFF00"/>
        <w:tabs>
          <w:tab w:val="left" w:pos="2460"/>
          <w:tab w:val="center" w:pos="4876"/>
          <w:tab w:val="left" w:pos="8640"/>
        </w:tabs>
        <w:ind w:right="-290"/>
        <w:rPr>
          <w:b/>
          <w:bCs/>
          <w:sz w:val="24"/>
          <w:szCs w:val="28"/>
        </w:rPr>
      </w:pPr>
      <w:r>
        <w:rPr>
          <w:b/>
          <w:bCs/>
          <w:sz w:val="24"/>
        </w:rPr>
        <w:tab/>
      </w:r>
    </w:p>
    <w:p w14:paraId="7E0493E6" w14:textId="77777777" w:rsidR="003C3178" w:rsidRDefault="003C3178" w:rsidP="003C3178">
      <w:pPr>
        <w:ind w:right="-290"/>
        <w:jc w:val="center"/>
        <w:rPr>
          <w:b/>
          <w:sz w:val="24"/>
          <w:szCs w:val="24"/>
          <w:lang w:val="en-US"/>
        </w:rPr>
      </w:pPr>
    </w:p>
    <w:p w14:paraId="10AAC788" w14:textId="77777777" w:rsidR="003C3178" w:rsidRDefault="003C3178" w:rsidP="003C3178">
      <w:pPr>
        <w:ind w:right="-290"/>
        <w:jc w:val="center"/>
        <w:rPr>
          <w:b/>
          <w:sz w:val="24"/>
          <w:szCs w:val="24"/>
          <w:lang w:val="en-US"/>
        </w:rPr>
      </w:pPr>
    </w:p>
    <w:p w14:paraId="02B57252" w14:textId="77777777" w:rsidR="003C3178" w:rsidRDefault="004046B0" w:rsidP="003C3178">
      <w:pPr>
        <w:ind w:right="-290"/>
        <w:rPr>
          <w:sz w:val="24"/>
          <w:szCs w:val="24"/>
          <w:lang w:val="en-US"/>
        </w:rPr>
      </w:pPr>
      <w:r>
        <w:rPr>
          <w:b/>
          <w:sz w:val="24"/>
          <w:szCs w:val="24"/>
          <w:lang w:val="en-US"/>
        </w:rPr>
        <w:t>Below is a</w:t>
      </w:r>
      <w:r w:rsidR="003C3178">
        <w:rPr>
          <w:b/>
          <w:sz w:val="24"/>
          <w:szCs w:val="24"/>
          <w:lang w:val="en-US"/>
        </w:rPr>
        <w:t xml:space="preserve"> summary of</w:t>
      </w:r>
      <w:r>
        <w:rPr>
          <w:b/>
          <w:sz w:val="24"/>
          <w:szCs w:val="24"/>
          <w:lang w:val="en-US"/>
        </w:rPr>
        <w:t xml:space="preserve"> Falkirk Council’s consideration of the significant environment effects of </w:t>
      </w:r>
      <w:r w:rsidRPr="004046B0">
        <w:rPr>
          <w:b/>
          <w:sz w:val="24"/>
          <w:szCs w:val="24"/>
          <w:lang w:val="en-US"/>
        </w:rPr>
        <w:t>‘Biodiversity and Development - Supplementary Guidance SG07’</w:t>
      </w:r>
      <w:r>
        <w:rPr>
          <w:b/>
          <w:sz w:val="24"/>
          <w:szCs w:val="24"/>
          <w:lang w:val="en-US"/>
        </w:rPr>
        <w:t xml:space="preserve">. </w:t>
      </w:r>
    </w:p>
    <w:p w14:paraId="05EF52F7" w14:textId="77777777" w:rsidR="003C3178" w:rsidRDefault="003C3178" w:rsidP="003C3178">
      <w:pPr>
        <w:ind w:right="-290"/>
        <w:jc w:val="center"/>
        <w:rPr>
          <w:b/>
          <w:sz w:val="24"/>
          <w:szCs w:val="24"/>
          <w:lang w:val="en-US"/>
        </w:rPr>
      </w:pPr>
    </w:p>
    <w:p w14:paraId="494E706D" w14:textId="77777777" w:rsidR="003C3178" w:rsidRDefault="003C3178" w:rsidP="003C3178">
      <w:pPr>
        <w:ind w:right="-290"/>
        <w:jc w:val="center"/>
        <w:rPr>
          <w:b/>
          <w:sz w:val="24"/>
          <w:szCs w:val="24"/>
        </w:rPr>
      </w:pPr>
      <w:r>
        <w:rPr>
          <w:b/>
          <w:sz w:val="24"/>
          <w:szCs w:val="24"/>
        </w:rPr>
        <w:t>TABLE 2 – SUMMARY OF ENVIRONMENTAL EFFECTS</w:t>
      </w:r>
    </w:p>
    <w:p w14:paraId="613BD3E3" w14:textId="77777777" w:rsidR="004046B0" w:rsidRDefault="004046B0" w:rsidP="003C3178">
      <w:pPr>
        <w:ind w:right="-290"/>
        <w:jc w:val="center"/>
        <w:rPr>
          <w:b/>
          <w:sz w:val="24"/>
          <w:szCs w:val="24"/>
        </w:rPr>
      </w:pPr>
    </w:p>
    <w:p w14:paraId="4F3C9543" w14:textId="0302CEB7" w:rsidR="004046B0" w:rsidRDefault="00A67580" w:rsidP="004046B0">
      <w:pPr>
        <w:ind w:left="360"/>
        <w:rPr>
          <w:sz w:val="22"/>
          <w:szCs w:val="22"/>
        </w:rPr>
      </w:pPr>
      <w:r>
        <w:rPr>
          <w:noProof/>
        </w:rPr>
        <mc:AlternateContent>
          <mc:Choice Requires="wps">
            <w:drawing>
              <wp:anchor distT="0" distB="0" distL="114300" distR="114300" simplePos="0" relativeHeight="251673088" behindDoc="0" locked="0" layoutInCell="1" allowOverlap="1" wp14:anchorId="46C677A8" wp14:editId="5A658096">
                <wp:simplePos x="0" y="0"/>
                <wp:positionH relativeFrom="column">
                  <wp:posOffset>77470</wp:posOffset>
                </wp:positionH>
                <wp:positionV relativeFrom="paragraph">
                  <wp:posOffset>53340</wp:posOffset>
                </wp:positionV>
                <wp:extent cx="5264785" cy="4657725"/>
                <wp:effectExtent l="10795" t="9525" r="10795" b="9525"/>
                <wp:wrapNone/>
                <wp:docPr id="531192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785" cy="4657725"/>
                        </a:xfrm>
                        <a:prstGeom prst="rect">
                          <a:avLst/>
                        </a:prstGeom>
                        <a:solidFill>
                          <a:srgbClr val="FFFFFF"/>
                        </a:solidFill>
                        <a:ln w="9525">
                          <a:solidFill>
                            <a:srgbClr val="000000"/>
                          </a:solidFill>
                          <a:miter lim="800000"/>
                          <a:headEnd/>
                          <a:tailEnd/>
                        </a:ln>
                      </wps:spPr>
                      <wps:txbx>
                        <w:txbxContent>
                          <w:p w14:paraId="36F895E5" w14:textId="77777777" w:rsidR="00FC51AE" w:rsidRDefault="00FC51AE" w:rsidP="00FC51AE">
                            <w:pPr>
                              <w:numPr>
                                <w:ilvl w:val="0"/>
                                <w:numId w:val="7"/>
                              </w:numPr>
                            </w:pPr>
                            <w:r w:rsidRPr="00FC51AE">
                              <w:t>The Tree Risk Management Policy does not sit within a hierarchy of plans but will support other plans including the Open Space Strategy, Falkirk Local Development Plan 2, Falkirk Forestry and Woodland Strategy, and the area’s six urban woodland management plans.</w:t>
                            </w:r>
                          </w:p>
                          <w:p w14:paraId="544CE33B" w14:textId="77777777" w:rsidR="00FC51AE" w:rsidRPr="00FC51AE" w:rsidRDefault="00FC51AE" w:rsidP="00FC51AE">
                            <w:pPr>
                              <w:ind w:left="720"/>
                            </w:pPr>
                          </w:p>
                          <w:p w14:paraId="799B4150" w14:textId="77777777" w:rsidR="00FC51AE" w:rsidRDefault="00FC51AE" w:rsidP="00FC51AE">
                            <w:pPr>
                              <w:numPr>
                                <w:ilvl w:val="0"/>
                                <w:numId w:val="7"/>
                              </w:numPr>
                            </w:pPr>
                            <w:r w:rsidRPr="00FC51AE">
                              <w:t>The Policy will be largely procedural/</w:t>
                            </w:r>
                            <w:proofErr w:type="gramStart"/>
                            <w:r w:rsidRPr="00FC51AE">
                              <w:t>operational, and</w:t>
                            </w:r>
                            <w:proofErr w:type="gramEnd"/>
                            <w:r w:rsidRPr="00FC51AE">
                              <w:t xml:space="preserve"> will not pose tree works itself. It will serve as a tool to proactively manage tree risk, and ensure the Council fulfils its duties of care responsibilities to public and employees under liability law. </w:t>
                            </w:r>
                          </w:p>
                          <w:p w14:paraId="7E7291B9" w14:textId="77777777" w:rsidR="00FC51AE" w:rsidRPr="00FC51AE" w:rsidRDefault="00FC51AE" w:rsidP="00FC51AE"/>
                          <w:p w14:paraId="54259312" w14:textId="77777777" w:rsidR="00FC51AE" w:rsidRDefault="00FC51AE" w:rsidP="00FC51AE">
                            <w:pPr>
                              <w:numPr>
                                <w:ilvl w:val="0"/>
                                <w:numId w:val="7"/>
                              </w:numPr>
                            </w:pPr>
                            <w:r w:rsidRPr="00FC51AE">
                              <w:t>The Policy will seek to ensure remedial action for dangerous trees will be limited and proportionate to the level of risk. The overarching aim is to safeguard health and safety and protect to trees, wildlife and amenity from unnecessary or excessive tree works.</w:t>
                            </w:r>
                          </w:p>
                          <w:p w14:paraId="5FC151FB" w14:textId="77777777" w:rsidR="0079343D" w:rsidRPr="00FC51AE" w:rsidRDefault="0079343D" w:rsidP="0079343D"/>
                          <w:p w14:paraId="408800DE" w14:textId="77777777" w:rsidR="00FC51AE" w:rsidRPr="00FC51AE" w:rsidRDefault="00FC51AE" w:rsidP="00FC51AE">
                            <w:pPr>
                              <w:numPr>
                                <w:ilvl w:val="0"/>
                                <w:numId w:val="7"/>
                              </w:numPr>
                            </w:pPr>
                            <w:r w:rsidRPr="00FC51AE">
                              <w:t xml:space="preserve">Falkirk Council (along with each consultation authority) considers this Policy document will not have a significant effect on the </w:t>
                            </w:r>
                            <w:proofErr w:type="gramStart"/>
                            <w:r w:rsidRPr="00FC51AE">
                              <w:t>environment, and</w:t>
                            </w:r>
                            <w:proofErr w:type="gramEnd"/>
                            <w:r w:rsidRPr="00FC51AE">
                              <w:t xml:space="preserve"> does not require further assessment. </w:t>
                            </w:r>
                          </w:p>
                          <w:p w14:paraId="254EF7A5" w14:textId="1B69F4A2" w:rsidR="004046B0" w:rsidRDefault="004046B0" w:rsidP="00C572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C677A8" id="_x0000_s1051" type="#_x0000_t202" style="position:absolute;left:0;text-align:left;margin-left:6.1pt;margin-top:4.2pt;width:414.55pt;height:366.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">
                <v:textbox>
                  <w:txbxContent>
                    <w:p w14:paraId="36F895E5" w14:textId="77777777" w:rsidR="00FC51AE" w:rsidRDefault="00FC51AE" w:rsidP="00FC51AE">
                      <w:pPr>
                        <w:numPr>
                          <w:ilvl w:val="0"/>
                          <w:numId w:val="7"/>
                        </w:numPr>
                      </w:pPr>
                      <w:r w:rsidRPr="00FC51AE">
                        <w:t>The Tree Risk Management Policy does not sit within a hierarchy of plans but will support other plans including the Open Space Strategy, Falkirk Local Development Plan 2, Falkirk Forestry and Woodland Strategy, and the area’s six urban woodland management plans.</w:t>
                      </w:r>
                    </w:p>
                    <w:p w14:paraId="544CE33B" w14:textId="77777777" w:rsidR="00FC51AE" w:rsidRPr="00FC51AE" w:rsidRDefault="00FC51AE" w:rsidP="00FC51AE">
                      <w:pPr>
                        <w:ind w:left="720"/>
                      </w:pPr>
                    </w:p>
                    <w:p w14:paraId="799B4150" w14:textId="77777777" w:rsidR="00FC51AE" w:rsidRDefault="00FC51AE" w:rsidP="00FC51AE">
                      <w:pPr>
                        <w:numPr>
                          <w:ilvl w:val="0"/>
                          <w:numId w:val="7"/>
                        </w:numPr>
                      </w:pPr>
                      <w:r w:rsidRPr="00FC51AE">
                        <w:t>The Policy will be largely procedural/</w:t>
                      </w:r>
                      <w:proofErr w:type="gramStart"/>
                      <w:r w:rsidRPr="00FC51AE">
                        <w:t>operational, and</w:t>
                      </w:r>
                      <w:proofErr w:type="gramEnd"/>
                      <w:r w:rsidRPr="00FC51AE">
                        <w:t xml:space="preserve"> will not pose tree works itself. It will serve as a tool to proactively manage tree risk, and ensure the Council fulfils its duties of care responsibilities to public and employees under liability law. </w:t>
                      </w:r>
                    </w:p>
                    <w:p w14:paraId="7E7291B9" w14:textId="77777777" w:rsidR="00FC51AE" w:rsidRPr="00FC51AE" w:rsidRDefault="00FC51AE" w:rsidP="00FC51AE"/>
                    <w:p w14:paraId="54259312" w14:textId="77777777" w:rsidR="00FC51AE" w:rsidRDefault="00FC51AE" w:rsidP="00FC51AE">
                      <w:pPr>
                        <w:numPr>
                          <w:ilvl w:val="0"/>
                          <w:numId w:val="7"/>
                        </w:numPr>
                      </w:pPr>
                      <w:r w:rsidRPr="00FC51AE">
                        <w:t>The Policy will seek to ensure remedial action for dangerous trees will be limited and proportionate to the level of risk. The overarching aim is to safeguard health and safety and protect to trees, wildlife and amenity from unnecessary or excessive tree works.</w:t>
                      </w:r>
                    </w:p>
                    <w:p w14:paraId="5FC151FB" w14:textId="77777777" w:rsidR="0079343D" w:rsidRPr="00FC51AE" w:rsidRDefault="0079343D" w:rsidP="0079343D"/>
                    <w:p w14:paraId="408800DE" w14:textId="77777777" w:rsidR="00FC51AE" w:rsidRPr="00FC51AE" w:rsidRDefault="00FC51AE" w:rsidP="00FC51AE">
                      <w:pPr>
                        <w:numPr>
                          <w:ilvl w:val="0"/>
                          <w:numId w:val="7"/>
                        </w:numPr>
                      </w:pPr>
                      <w:r w:rsidRPr="00FC51AE">
                        <w:t xml:space="preserve">Falkirk Council (along with each consultation authority) considers this Policy document will not have a significant effect on the </w:t>
                      </w:r>
                      <w:proofErr w:type="gramStart"/>
                      <w:r w:rsidRPr="00FC51AE">
                        <w:t>environment, and</w:t>
                      </w:r>
                      <w:proofErr w:type="gramEnd"/>
                      <w:r w:rsidRPr="00FC51AE">
                        <w:t xml:space="preserve"> does not require further assessment. </w:t>
                      </w:r>
                    </w:p>
                    <w:p w14:paraId="254EF7A5" w14:textId="1B69F4A2" w:rsidR="004046B0" w:rsidRDefault="004046B0" w:rsidP="00C5721E"/>
                  </w:txbxContent>
                </v:textbox>
              </v:shape>
            </w:pict>
          </mc:Fallback>
        </mc:AlternateContent>
      </w:r>
    </w:p>
    <w:p w14:paraId="62371776" w14:textId="77777777" w:rsidR="004046B0" w:rsidRDefault="004046B0" w:rsidP="003C3178">
      <w:pPr>
        <w:ind w:right="-290"/>
        <w:jc w:val="center"/>
        <w:rPr>
          <w:b/>
          <w:sz w:val="24"/>
          <w:szCs w:val="24"/>
        </w:rPr>
      </w:pPr>
    </w:p>
    <w:p w14:paraId="768BE7D3" w14:textId="77777777" w:rsidR="004046B0" w:rsidRDefault="004046B0" w:rsidP="003C3178">
      <w:pPr>
        <w:ind w:right="-290"/>
        <w:jc w:val="center"/>
        <w:rPr>
          <w:b/>
          <w:sz w:val="24"/>
          <w:szCs w:val="24"/>
        </w:rPr>
      </w:pPr>
    </w:p>
    <w:p w14:paraId="7049814F" w14:textId="77777777" w:rsidR="003C3178" w:rsidRDefault="003C3178" w:rsidP="003C3178">
      <w:pPr>
        <w:ind w:right="-290"/>
        <w:jc w:val="center"/>
        <w:rPr>
          <w:b/>
          <w:sz w:val="16"/>
          <w:szCs w:val="28"/>
        </w:rPr>
      </w:pPr>
    </w:p>
    <w:p w14:paraId="4EF2B70C" w14:textId="77777777" w:rsidR="003C3178" w:rsidRDefault="003C3178"/>
    <w:p w14:paraId="5D92C1D6" w14:textId="77777777" w:rsidR="005438DC" w:rsidRDefault="005438DC"/>
    <w:p w14:paraId="75B9860A" w14:textId="77777777" w:rsidR="005438DC" w:rsidRDefault="005438DC"/>
    <w:p w14:paraId="74429AC0" w14:textId="77777777" w:rsidR="005438DC" w:rsidRDefault="005438DC"/>
    <w:p w14:paraId="029C6B3A" w14:textId="77777777" w:rsidR="005438DC" w:rsidRDefault="005438DC"/>
    <w:p w14:paraId="7C433B62" w14:textId="77777777" w:rsidR="005438DC" w:rsidRDefault="005438DC"/>
    <w:p w14:paraId="4784227B" w14:textId="77777777" w:rsidR="005438DC" w:rsidRDefault="005438DC"/>
    <w:p w14:paraId="2C545CDC" w14:textId="77777777" w:rsidR="005438DC" w:rsidRDefault="005438DC"/>
    <w:p w14:paraId="027E8DB2" w14:textId="77777777" w:rsidR="005438DC" w:rsidRDefault="005438DC"/>
    <w:p w14:paraId="67F8E189" w14:textId="77777777" w:rsidR="005438DC" w:rsidRDefault="005438DC"/>
    <w:p w14:paraId="2AC5919F" w14:textId="77777777" w:rsidR="005438DC" w:rsidRDefault="005438DC"/>
    <w:p w14:paraId="05E0FF32" w14:textId="77777777" w:rsidR="005438DC" w:rsidRDefault="005438DC"/>
    <w:p w14:paraId="6ADD728F" w14:textId="77777777" w:rsidR="005438DC" w:rsidRDefault="005438DC"/>
    <w:p w14:paraId="0458F448" w14:textId="77777777" w:rsidR="005438DC" w:rsidRDefault="005438DC"/>
    <w:p w14:paraId="13A6D976" w14:textId="77777777" w:rsidR="005438DC" w:rsidRDefault="005438DC"/>
    <w:p w14:paraId="7ECA6FC3" w14:textId="77777777" w:rsidR="005438DC" w:rsidRDefault="005438DC"/>
    <w:p w14:paraId="0E18DDC3" w14:textId="77777777" w:rsidR="005438DC" w:rsidRDefault="005438DC"/>
    <w:p w14:paraId="0074E856" w14:textId="77777777" w:rsidR="005438DC" w:rsidRDefault="005438DC"/>
    <w:p w14:paraId="03934178" w14:textId="77777777" w:rsidR="005438DC" w:rsidRDefault="005438DC"/>
    <w:p w14:paraId="06757F8A" w14:textId="77777777" w:rsidR="005438DC" w:rsidRDefault="005438DC"/>
    <w:p w14:paraId="7DED37FC" w14:textId="77777777" w:rsidR="005438DC" w:rsidRDefault="005438DC"/>
    <w:p w14:paraId="0FC67928" w14:textId="77777777" w:rsidR="005438DC" w:rsidRDefault="005438DC"/>
    <w:p w14:paraId="6AFA4C0A" w14:textId="77777777" w:rsidR="005438DC" w:rsidRDefault="005438DC"/>
    <w:p w14:paraId="10A52CAC" w14:textId="77777777" w:rsidR="005438DC" w:rsidRDefault="005438DC"/>
    <w:p w14:paraId="041F5D9F" w14:textId="77777777" w:rsidR="005438DC" w:rsidRDefault="005438DC"/>
    <w:p w14:paraId="2C37D41E" w14:textId="77777777" w:rsidR="005438DC" w:rsidRDefault="005438DC"/>
    <w:p w14:paraId="1AAF6093" w14:textId="77777777" w:rsidR="005438DC" w:rsidRDefault="005438DC"/>
    <w:p w14:paraId="2C50B788" w14:textId="77777777" w:rsidR="005438DC" w:rsidRDefault="005438DC"/>
    <w:p w14:paraId="4F0C7014" w14:textId="77777777" w:rsidR="005438DC" w:rsidRDefault="005438DC"/>
    <w:p w14:paraId="243B49BA" w14:textId="77777777" w:rsidR="005438DC" w:rsidRDefault="005438DC" w:rsidP="005438DC">
      <w:pPr>
        <w:rPr>
          <w:b/>
          <w:bCs/>
          <w:sz w:val="32"/>
          <w:szCs w:val="32"/>
        </w:rPr>
      </w:pPr>
      <w:r w:rsidRPr="005438DC">
        <w:rPr>
          <w:b/>
          <w:bCs/>
          <w:sz w:val="32"/>
          <w:szCs w:val="32"/>
        </w:rPr>
        <w:tab/>
      </w:r>
      <w:r w:rsidRPr="005438DC">
        <w:rPr>
          <w:b/>
          <w:bCs/>
          <w:sz w:val="32"/>
          <w:szCs w:val="32"/>
        </w:rPr>
        <w:tab/>
      </w:r>
    </w:p>
    <w:p w14:paraId="170805E2" w14:textId="77777777" w:rsidR="001356C9" w:rsidRDefault="001356C9" w:rsidP="005438DC">
      <w:pPr>
        <w:rPr>
          <w:b/>
          <w:bCs/>
          <w:sz w:val="32"/>
          <w:szCs w:val="32"/>
        </w:rPr>
      </w:pPr>
    </w:p>
    <w:p w14:paraId="249B6AE2" w14:textId="77777777" w:rsidR="001356C9" w:rsidRDefault="001356C9" w:rsidP="005438DC">
      <w:pPr>
        <w:rPr>
          <w:b/>
          <w:bCs/>
          <w:sz w:val="32"/>
          <w:szCs w:val="32"/>
        </w:rPr>
      </w:pPr>
    </w:p>
    <w:p w14:paraId="77AD917C" w14:textId="77777777" w:rsidR="001356C9" w:rsidRDefault="001356C9" w:rsidP="005438DC">
      <w:pPr>
        <w:rPr>
          <w:b/>
          <w:bCs/>
          <w:sz w:val="32"/>
          <w:szCs w:val="32"/>
        </w:rPr>
      </w:pPr>
    </w:p>
    <w:p w14:paraId="6D9FFE69" w14:textId="77777777" w:rsidR="001356C9" w:rsidRDefault="001356C9" w:rsidP="005438DC">
      <w:pPr>
        <w:rPr>
          <w:b/>
          <w:bCs/>
          <w:sz w:val="32"/>
          <w:szCs w:val="32"/>
        </w:rPr>
      </w:pPr>
    </w:p>
    <w:p w14:paraId="6B4385E7" w14:textId="77777777" w:rsidR="001356C9" w:rsidRDefault="001356C9" w:rsidP="005438DC">
      <w:pPr>
        <w:rPr>
          <w:b/>
          <w:bCs/>
          <w:sz w:val="32"/>
          <w:szCs w:val="32"/>
        </w:rPr>
      </w:pPr>
    </w:p>
    <w:p w14:paraId="55F58D63" w14:textId="77777777" w:rsidR="001356C9" w:rsidRDefault="001356C9" w:rsidP="005438DC">
      <w:pPr>
        <w:rPr>
          <w:b/>
          <w:bCs/>
          <w:sz w:val="32"/>
          <w:szCs w:val="32"/>
        </w:rPr>
      </w:pPr>
    </w:p>
    <w:p w14:paraId="4FF135C5" w14:textId="77777777" w:rsidR="001356C9" w:rsidRDefault="001356C9" w:rsidP="005438DC">
      <w:pPr>
        <w:rPr>
          <w:b/>
          <w:bCs/>
          <w:sz w:val="32"/>
          <w:szCs w:val="32"/>
        </w:rPr>
      </w:pPr>
    </w:p>
    <w:p w14:paraId="27524521" w14:textId="77777777" w:rsidR="001356C9" w:rsidRPr="005438DC" w:rsidRDefault="001356C9" w:rsidP="005438DC">
      <w:pPr>
        <w:rPr>
          <w:b/>
          <w:bCs/>
          <w:sz w:val="32"/>
          <w:szCs w:val="32"/>
        </w:rPr>
      </w:pPr>
    </w:p>
    <w:p w14:paraId="6679A5BA" w14:textId="77777777" w:rsidR="001356C9" w:rsidRDefault="005438DC" w:rsidP="005438DC">
      <w:pPr>
        <w:rPr>
          <w:b/>
          <w:bCs/>
          <w:sz w:val="24"/>
          <w:szCs w:val="24"/>
        </w:rPr>
      </w:pPr>
      <w:smartTag w:uri="urn:schemas-microsoft-com:office:smarttags" w:element="PersonName">
        <w:r w:rsidRPr="005438DC">
          <w:rPr>
            <w:b/>
            <w:bCs/>
            <w:sz w:val="24"/>
            <w:szCs w:val="24"/>
            <w:highlight w:val="yellow"/>
          </w:rPr>
          <w:t>SEA</w:t>
        </w:r>
      </w:smartTag>
      <w:r w:rsidRPr="005438DC">
        <w:rPr>
          <w:b/>
          <w:bCs/>
          <w:sz w:val="24"/>
          <w:szCs w:val="24"/>
          <w:highlight w:val="yellow"/>
        </w:rPr>
        <w:t xml:space="preserve"> SCREENING REPORT</w:t>
      </w:r>
      <w:r w:rsidR="00936314">
        <w:rPr>
          <w:b/>
          <w:bCs/>
          <w:sz w:val="24"/>
          <w:szCs w:val="24"/>
        </w:rPr>
        <w:t xml:space="preserve">    </w:t>
      </w:r>
    </w:p>
    <w:p w14:paraId="26DF4148" w14:textId="77777777" w:rsidR="001356C9" w:rsidRDefault="001356C9" w:rsidP="005438DC">
      <w:pPr>
        <w:rPr>
          <w:b/>
          <w:bCs/>
          <w:sz w:val="24"/>
          <w:szCs w:val="24"/>
        </w:rPr>
      </w:pPr>
    </w:p>
    <w:p w14:paraId="1D29D728" w14:textId="77777777" w:rsidR="001356C9" w:rsidRPr="001356C9" w:rsidRDefault="001356C9" w:rsidP="001356C9">
      <w:pPr>
        <w:rPr>
          <w:b/>
          <w:bCs/>
          <w:sz w:val="28"/>
          <w:szCs w:val="28"/>
        </w:rPr>
      </w:pPr>
      <w:r w:rsidRPr="001356C9">
        <w:rPr>
          <w:b/>
          <w:bCs/>
          <w:sz w:val="28"/>
          <w:szCs w:val="28"/>
        </w:rPr>
        <w:t>Table 3</w:t>
      </w:r>
      <w:r>
        <w:rPr>
          <w:b/>
          <w:bCs/>
          <w:sz w:val="28"/>
          <w:szCs w:val="28"/>
        </w:rPr>
        <w:t xml:space="preserve"> - </w:t>
      </w:r>
      <w:r w:rsidRPr="001356C9">
        <w:rPr>
          <w:b/>
          <w:bCs/>
          <w:sz w:val="28"/>
          <w:szCs w:val="28"/>
        </w:rPr>
        <w:t>The UK Withdrawal from the European Union (Continuity) Scotland Act 2021</w:t>
      </w:r>
    </w:p>
    <w:p w14:paraId="4C25899A" w14:textId="692FE6C8" w:rsidR="001356C9" w:rsidRPr="001356C9" w:rsidRDefault="001356C9" w:rsidP="005438DC">
      <w:pPr>
        <w:rPr>
          <w:b/>
          <w:bCs/>
          <w:sz w:val="28"/>
          <w:szCs w:val="28"/>
        </w:rPr>
      </w:pPr>
    </w:p>
    <w:p w14:paraId="1188192C" w14:textId="30DB41D7" w:rsidR="005438DC" w:rsidRPr="005438DC" w:rsidRDefault="00936314" w:rsidP="005438DC">
      <w:pPr>
        <w:rPr>
          <w:b/>
          <w:bCs/>
          <w:sz w:val="24"/>
          <w:szCs w:val="24"/>
        </w:rPr>
      </w:pPr>
      <w:r>
        <w:rPr>
          <w:b/>
          <w:bCs/>
          <w:sz w:val="24"/>
          <w:szCs w:val="24"/>
        </w:rPr>
        <w:t xml:space="preserve"> </w:t>
      </w:r>
      <w:r w:rsidR="005438DC">
        <w:rPr>
          <w:b/>
          <w:bCs/>
          <w:sz w:val="24"/>
          <w:szCs w:val="24"/>
        </w:rPr>
        <w:t xml:space="preserve">           </w:t>
      </w:r>
    </w:p>
    <w:p w14:paraId="18CA6A80" w14:textId="0B1DC490" w:rsidR="005438DC" w:rsidRPr="001356C9" w:rsidRDefault="001356C9">
      <w:pPr>
        <w:rPr>
          <w:b/>
          <w:bCs/>
          <w:sz w:val="32"/>
          <w:szCs w:val="32"/>
        </w:rPr>
      </w:pPr>
      <w:r>
        <w:rPr>
          <w:noProof/>
        </w:rPr>
        <mc:AlternateContent>
          <mc:Choice Requires="wps">
            <w:drawing>
              <wp:anchor distT="0" distB="0" distL="114300" distR="114300" simplePos="0" relativeHeight="251675136" behindDoc="0" locked="0" layoutInCell="1" allowOverlap="1" wp14:anchorId="100A7905" wp14:editId="7CD16AD6">
                <wp:simplePos x="0" y="0"/>
                <wp:positionH relativeFrom="column">
                  <wp:posOffset>0</wp:posOffset>
                </wp:positionH>
                <wp:positionV relativeFrom="paragraph">
                  <wp:posOffset>9525</wp:posOffset>
                </wp:positionV>
                <wp:extent cx="5264785" cy="4657725"/>
                <wp:effectExtent l="10795" t="9525" r="10795" b="9525"/>
                <wp:wrapNone/>
                <wp:docPr id="415674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785" cy="4657725"/>
                        </a:xfrm>
                        <a:prstGeom prst="rect">
                          <a:avLst/>
                        </a:prstGeom>
                        <a:solidFill>
                          <a:srgbClr val="FFFFFF"/>
                        </a:solidFill>
                        <a:ln w="9525">
                          <a:solidFill>
                            <a:srgbClr val="000000"/>
                          </a:solidFill>
                          <a:miter lim="800000"/>
                          <a:headEnd/>
                          <a:tailEnd/>
                        </a:ln>
                      </wps:spPr>
                      <wps:txbx>
                        <w:txbxContent>
                          <w:p w14:paraId="1D99DA37" w14:textId="77777777" w:rsidR="001356C9" w:rsidRDefault="001356C9" w:rsidP="001356C9"/>
                          <w:p w14:paraId="78E2A110" w14:textId="77777777" w:rsidR="001356C9" w:rsidRDefault="001356C9" w:rsidP="001356C9">
                            <w:r w:rsidRPr="001356C9">
                              <w:t>Falkirk Council is also required to take cognisance of The UK Withdrawal from the European Union (Continuity) Scotland Act 2021 ("the Continuity Act" establishes guiding principles on the environment which are derived from the equivalent principles provided for in Article 11 of Title Two and Article 191(2) of TFEU.</w:t>
                            </w:r>
                          </w:p>
                          <w:p w14:paraId="324752B2" w14:textId="77777777" w:rsidR="001356C9" w:rsidRPr="001356C9" w:rsidRDefault="001356C9" w:rsidP="001356C9"/>
                          <w:p w14:paraId="2949E5F0" w14:textId="77777777" w:rsidR="001356C9" w:rsidRPr="001356C9" w:rsidRDefault="001356C9" w:rsidP="001356C9">
                            <w:r w:rsidRPr="001356C9">
                              <w:t>The guiding principles on the environment listed in section 13(1) of the Continuity Act are:</w:t>
                            </w:r>
                          </w:p>
                          <w:p w14:paraId="1306FD3C" w14:textId="77777777" w:rsidR="001356C9" w:rsidRPr="001356C9" w:rsidRDefault="001356C9" w:rsidP="001356C9">
                            <w:pPr>
                              <w:numPr>
                                <w:ilvl w:val="0"/>
                                <w:numId w:val="8"/>
                              </w:numPr>
                            </w:pPr>
                            <w:r w:rsidRPr="001356C9">
                              <w:t>The principle that protecting the environment should be integrated into the making of policies:</w:t>
                            </w:r>
                          </w:p>
                          <w:p w14:paraId="0E2DA07F" w14:textId="77777777" w:rsidR="001356C9" w:rsidRPr="001356C9" w:rsidRDefault="001356C9" w:rsidP="001356C9">
                            <w:pPr>
                              <w:numPr>
                                <w:ilvl w:val="0"/>
                                <w:numId w:val="8"/>
                              </w:numPr>
                            </w:pPr>
                            <w:r w:rsidRPr="001356C9">
                              <w:t>The precautionary principle as it relates to the environment:</w:t>
                            </w:r>
                          </w:p>
                          <w:p w14:paraId="0772D65F" w14:textId="77777777" w:rsidR="001356C9" w:rsidRPr="001356C9" w:rsidRDefault="001356C9" w:rsidP="001356C9">
                            <w:pPr>
                              <w:numPr>
                                <w:ilvl w:val="0"/>
                                <w:numId w:val="8"/>
                              </w:numPr>
                            </w:pPr>
                            <w:r w:rsidRPr="001356C9">
                              <w:t>The principle that preventative action should be taken to avert environmental damage:</w:t>
                            </w:r>
                          </w:p>
                          <w:p w14:paraId="5B96B0C2" w14:textId="77777777" w:rsidR="001356C9" w:rsidRPr="001356C9" w:rsidRDefault="001356C9" w:rsidP="001356C9">
                            <w:pPr>
                              <w:numPr>
                                <w:ilvl w:val="0"/>
                                <w:numId w:val="8"/>
                              </w:numPr>
                            </w:pPr>
                            <w:r w:rsidRPr="001356C9">
                              <w:t>The principle that environmental damage should as a priority be rectified at source; and</w:t>
                            </w:r>
                          </w:p>
                          <w:p w14:paraId="3F07EFCC" w14:textId="77777777" w:rsidR="001356C9" w:rsidRDefault="001356C9" w:rsidP="001356C9">
                            <w:pPr>
                              <w:numPr>
                                <w:ilvl w:val="0"/>
                                <w:numId w:val="8"/>
                              </w:numPr>
                            </w:pPr>
                            <w:r w:rsidRPr="001356C9">
                              <w:t xml:space="preserve">The principle that the polluter should pay. </w:t>
                            </w:r>
                          </w:p>
                          <w:p w14:paraId="2459A883" w14:textId="77777777" w:rsidR="001356C9" w:rsidRPr="001356C9" w:rsidRDefault="001356C9" w:rsidP="001356C9">
                            <w:pPr>
                              <w:numPr>
                                <w:ilvl w:val="0"/>
                                <w:numId w:val="8"/>
                              </w:numPr>
                            </w:pPr>
                          </w:p>
                          <w:p w14:paraId="2E873F79" w14:textId="77777777" w:rsidR="001356C9" w:rsidRPr="001356C9" w:rsidRDefault="001356C9" w:rsidP="001356C9">
                            <w:r w:rsidRPr="001356C9">
                              <w:t xml:space="preserve">It is considered that the Policy takes these guiding principles into account as the policy is intended to positively manage trees on Council-owned land, and to ensure that the environment is not only safeguarded but enhanced through provisions in the policy to replace felled trees where possible, and to ensure that biodiversity is enhanced and protected through positive tree management. </w:t>
                            </w:r>
                          </w:p>
                          <w:p w14:paraId="6640B254" w14:textId="77777777" w:rsidR="001356C9" w:rsidRDefault="001356C9" w:rsidP="001356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0A7905" id="_x0000_s1052" type="#_x0000_t202" style="position:absolute;margin-left:0;margin-top:.75pt;width:414.55pt;height:366.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">
                <v:textbox>
                  <w:txbxContent>
                    <w:p w14:paraId="1D99DA37" w14:textId="77777777" w:rsidR="001356C9" w:rsidRDefault="001356C9" w:rsidP="001356C9"/>
                    <w:p w14:paraId="78E2A110" w14:textId="77777777" w:rsidR="001356C9" w:rsidRDefault="001356C9" w:rsidP="001356C9">
                      <w:r w:rsidRPr="001356C9">
                        <w:t>Falkirk Council is also required to take cognisance of The UK Withdrawal from the European Union (Continuity) Scotland Act 2021 ("the Continuity Act" establishes guiding principles on the environment which are derived from the equivalent principles provided for in Article 11 of Title Two and Article 191(2) of TFEU.</w:t>
                      </w:r>
                    </w:p>
                    <w:p w14:paraId="324752B2" w14:textId="77777777" w:rsidR="001356C9" w:rsidRPr="001356C9" w:rsidRDefault="001356C9" w:rsidP="001356C9"/>
                    <w:p w14:paraId="2949E5F0" w14:textId="77777777" w:rsidR="001356C9" w:rsidRPr="001356C9" w:rsidRDefault="001356C9" w:rsidP="001356C9">
                      <w:r w:rsidRPr="001356C9">
                        <w:t>The guiding principles on the environment listed in section 13(1) of the Continuity Act are:</w:t>
                      </w:r>
                    </w:p>
                    <w:p w14:paraId="1306FD3C" w14:textId="77777777" w:rsidR="001356C9" w:rsidRPr="001356C9" w:rsidRDefault="001356C9" w:rsidP="001356C9">
                      <w:pPr>
                        <w:numPr>
                          <w:ilvl w:val="0"/>
                          <w:numId w:val="8"/>
                        </w:numPr>
                      </w:pPr>
                      <w:r w:rsidRPr="001356C9">
                        <w:t>The principle that protecting the environment should be integrated into the making of policies:</w:t>
                      </w:r>
                    </w:p>
                    <w:p w14:paraId="0E2DA07F" w14:textId="77777777" w:rsidR="001356C9" w:rsidRPr="001356C9" w:rsidRDefault="001356C9" w:rsidP="001356C9">
                      <w:pPr>
                        <w:numPr>
                          <w:ilvl w:val="0"/>
                          <w:numId w:val="8"/>
                        </w:numPr>
                      </w:pPr>
                      <w:r w:rsidRPr="001356C9">
                        <w:t>The precautionary principle as it relates to the environment:</w:t>
                      </w:r>
                    </w:p>
                    <w:p w14:paraId="0772D65F" w14:textId="77777777" w:rsidR="001356C9" w:rsidRPr="001356C9" w:rsidRDefault="001356C9" w:rsidP="001356C9">
                      <w:pPr>
                        <w:numPr>
                          <w:ilvl w:val="0"/>
                          <w:numId w:val="8"/>
                        </w:numPr>
                      </w:pPr>
                      <w:r w:rsidRPr="001356C9">
                        <w:t>The principle that preventative action should be taken to avert environmental damage:</w:t>
                      </w:r>
                    </w:p>
                    <w:p w14:paraId="5B96B0C2" w14:textId="77777777" w:rsidR="001356C9" w:rsidRPr="001356C9" w:rsidRDefault="001356C9" w:rsidP="001356C9">
                      <w:pPr>
                        <w:numPr>
                          <w:ilvl w:val="0"/>
                          <w:numId w:val="8"/>
                        </w:numPr>
                      </w:pPr>
                      <w:r w:rsidRPr="001356C9">
                        <w:t>The principle that environmental damage should as a priority be rectified at source; and</w:t>
                      </w:r>
                    </w:p>
                    <w:p w14:paraId="3F07EFCC" w14:textId="77777777" w:rsidR="001356C9" w:rsidRDefault="001356C9" w:rsidP="001356C9">
                      <w:pPr>
                        <w:numPr>
                          <w:ilvl w:val="0"/>
                          <w:numId w:val="8"/>
                        </w:numPr>
                      </w:pPr>
                      <w:r w:rsidRPr="001356C9">
                        <w:t xml:space="preserve">The principle that the polluter should pay. </w:t>
                      </w:r>
                    </w:p>
                    <w:p w14:paraId="2459A883" w14:textId="77777777" w:rsidR="001356C9" w:rsidRPr="001356C9" w:rsidRDefault="001356C9" w:rsidP="001356C9">
                      <w:pPr>
                        <w:numPr>
                          <w:ilvl w:val="0"/>
                          <w:numId w:val="8"/>
                        </w:numPr>
                      </w:pPr>
                    </w:p>
                    <w:p w14:paraId="2E873F79" w14:textId="77777777" w:rsidR="001356C9" w:rsidRPr="001356C9" w:rsidRDefault="001356C9" w:rsidP="001356C9">
                      <w:r w:rsidRPr="001356C9">
                        <w:t xml:space="preserve">It is considered that the Policy takes these guiding principles into account as the policy is intended to positively manage trees on Council-owned land, and to ensure that the environment is not only safeguarded but enhanced through provisions in the policy to replace felled trees where possible, and to ensure that biodiversity is enhanced and protected through positive tree management. </w:t>
                      </w:r>
                    </w:p>
                    <w:p w14:paraId="6640B254" w14:textId="77777777" w:rsidR="001356C9" w:rsidRDefault="001356C9" w:rsidP="001356C9"/>
                  </w:txbxContent>
                </v:textbox>
              </v:shape>
            </w:pict>
          </mc:Fallback>
        </mc:AlternateContent>
      </w:r>
      <w:r w:rsidR="005438DC" w:rsidRPr="005438DC">
        <w:rPr>
          <w:b/>
          <w:bCs/>
          <w:sz w:val="32"/>
          <w:szCs w:val="32"/>
        </w:rPr>
        <w:tab/>
      </w:r>
    </w:p>
    <w:p w14:paraId="3216948F" w14:textId="77777777" w:rsidR="005438DC" w:rsidRDefault="005438DC"/>
    <w:p w14:paraId="38A9E606" w14:textId="77777777" w:rsidR="005438DC" w:rsidRPr="005438DC" w:rsidRDefault="005438DC" w:rsidP="005438DC">
      <w:pPr>
        <w:rPr>
          <w:b/>
          <w:bCs/>
        </w:rPr>
      </w:pPr>
      <w:r w:rsidRPr="005438DC">
        <w:rPr>
          <w:b/>
          <w:bCs/>
        </w:rPr>
        <w:t>The UK Withdrawal from the European Union (Continuity) Scotland Act 2021</w:t>
      </w:r>
    </w:p>
    <w:p w14:paraId="68EA36F0" w14:textId="77777777" w:rsidR="005438DC" w:rsidRPr="005438DC" w:rsidRDefault="005438DC" w:rsidP="005438DC">
      <w:r w:rsidRPr="005438DC">
        <w:t>Falkirk Council is also required to take cognisance of The UK Withdrawal from the European Union (Continuity) Scotland Act 2021 ("the Continuity Act" establishes guiding principles on the environment which are derived from the equivalent principles provided for in Article 11 of Title Two and Article 191(2) of TFEU.</w:t>
      </w:r>
    </w:p>
    <w:p w14:paraId="7C4A8F51" w14:textId="77777777" w:rsidR="005438DC" w:rsidRPr="005438DC" w:rsidRDefault="005438DC" w:rsidP="005438DC">
      <w:r w:rsidRPr="005438DC">
        <w:t>The guiding principles on the environment listed in section 13(1) of the Continuity Act are:</w:t>
      </w:r>
    </w:p>
    <w:p w14:paraId="53691979" w14:textId="77777777" w:rsidR="005438DC" w:rsidRPr="005438DC" w:rsidRDefault="005438DC" w:rsidP="005438DC">
      <w:pPr>
        <w:numPr>
          <w:ilvl w:val="0"/>
          <w:numId w:val="8"/>
        </w:numPr>
      </w:pPr>
      <w:r w:rsidRPr="005438DC">
        <w:t>The principle that protecting the environment should be integrated into the making of policies:</w:t>
      </w:r>
    </w:p>
    <w:p w14:paraId="02032B53" w14:textId="77777777" w:rsidR="005438DC" w:rsidRPr="005438DC" w:rsidRDefault="005438DC" w:rsidP="005438DC">
      <w:pPr>
        <w:numPr>
          <w:ilvl w:val="0"/>
          <w:numId w:val="8"/>
        </w:numPr>
      </w:pPr>
      <w:r w:rsidRPr="005438DC">
        <w:t>The precautionary principle as it relates to the environment:</w:t>
      </w:r>
    </w:p>
    <w:p w14:paraId="4EA1C600" w14:textId="77777777" w:rsidR="005438DC" w:rsidRPr="005438DC" w:rsidRDefault="005438DC" w:rsidP="005438DC">
      <w:pPr>
        <w:numPr>
          <w:ilvl w:val="0"/>
          <w:numId w:val="8"/>
        </w:numPr>
      </w:pPr>
      <w:r w:rsidRPr="005438DC">
        <w:t>The principle that preventative action should be taken to avert environmental damage:</w:t>
      </w:r>
    </w:p>
    <w:p w14:paraId="2F35C658" w14:textId="77777777" w:rsidR="005438DC" w:rsidRPr="005438DC" w:rsidRDefault="005438DC" w:rsidP="005438DC">
      <w:pPr>
        <w:numPr>
          <w:ilvl w:val="0"/>
          <w:numId w:val="8"/>
        </w:numPr>
      </w:pPr>
      <w:r w:rsidRPr="005438DC">
        <w:t>The principle that environmental damage should as a priority be rectified at source; and</w:t>
      </w:r>
    </w:p>
    <w:p w14:paraId="3D06EE5E" w14:textId="77777777" w:rsidR="005438DC" w:rsidRPr="005438DC" w:rsidRDefault="005438DC" w:rsidP="005438DC">
      <w:pPr>
        <w:numPr>
          <w:ilvl w:val="0"/>
          <w:numId w:val="8"/>
        </w:numPr>
      </w:pPr>
      <w:r w:rsidRPr="005438DC">
        <w:t xml:space="preserve">The principle that the polluter should pay. </w:t>
      </w:r>
    </w:p>
    <w:p w14:paraId="4DF3622A" w14:textId="77777777" w:rsidR="005438DC" w:rsidRPr="005438DC" w:rsidRDefault="005438DC" w:rsidP="005438DC">
      <w:r w:rsidRPr="005438DC">
        <w:t xml:space="preserve">It is considered that the Policy takes these guiding principles into account as the policy is intended to positively manage trees on Council-owned land, and to ensure that the environment is not only safeguarded but enhanced through provisions in the policy to replace felled trees where possible, and to ensure that biodiversity is enhanced and protected through positive tree management. </w:t>
      </w:r>
    </w:p>
    <w:p w14:paraId="744482CC" w14:textId="77777777" w:rsidR="005438DC" w:rsidRDefault="005438DC"/>
    <w:sectPr w:rsidR="005438D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0582" w14:textId="77777777" w:rsidR="00063FEF" w:rsidRDefault="00063FEF">
      <w:r>
        <w:separator/>
      </w:r>
    </w:p>
  </w:endnote>
  <w:endnote w:type="continuationSeparator" w:id="0">
    <w:p w14:paraId="350DD297" w14:textId="77777777" w:rsidR="00063FEF" w:rsidRDefault="0006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E305" w14:textId="77777777" w:rsidR="00945166" w:rsidRDefault="00945166" w:rsidP="0094516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98CB" w14:textId="77777777" w:rsidR="00945166" w:rsidRDefault="00945166" w:rsidP="009451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4258" w14:textId="77777777" w:rsidR="00063FEF" w:rsidRDefault="00063FEF">
      <w:r>
        <w:separator/>
      </w:r>
    </w:p>
  </w:footnote>
  <w:footnote w:type="continuationSeparator" w:id="0">
    <w:p w14:paraId="5605BF85" w14:textId="77777777" w:rsidR="00063FEF" w:rsidRDefault="00063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3B2"/>
    <w:multiLevelType w:val="hybridMultilevel"/>
    <w:tmpl w:val="C7A46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02776C"/>
    <w:multiLevelType w:val="multilevel"/>
    <w:tmpl w:val="8010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9E4B9E"/>
    <w:multiLevelType w:val="hybridMultilevel"/>
    <w:tmpl w:val="EE92E0E6"/>
    <w:lvl w:ilvl="0" w:tplc="659A208E">
      <w:start w:val="2"/>
      <w:numFmt w:val="decimal"/>
      <w:lvlText w:val="%1"/>
      <w:lvlJc w:val="left"/>
      <w:pPr>
        <w:tabs>
          <w:tab w:val="num" w:pos="720"/>
        </w:tabs>
        <w:ind w:left="720" w:hanging="360"/>
      </w:pPr>
      <w:rPr>
        <w:rFonts w:hint="default"/>
        <w:b/>
      </w:rPr>
    </w:lvl>
    <w:lvl w:ilvl="1" w:tplc="69A4209A">
      <w:numFmt w:val="none"/>
      <w:lvlText w:val=""/>
      <w:lvlJc w:val="left"/>
      <w:pPr>
        <w:tabs>
          <w:tab w:val="num" w:pos="360"/>
        </w:tabs>
      </w:pPr>
    </w:lvl>
    <w:lvl w:ilvl="2" w:tplc="FC54AC58">
      <w:numFmt w:val="none"/>
      <w:lvlText w:val=""/>
      <w:lvlJc w:val="left"/>
      <w:pPr>
        <w:tabs>
          <w:tab w:val="num" w:pos="360"/>
        </w:tabs>
      </w:pPr>
    </w:lvl>
    <w:lvl w:ilvl="3" w:tplc="57142F6E">
      <w:numFmt w:val="none"/>
      <w:lvlText w:val=""/>
      <w:lvlJc w:val="left"/>
      <w:pPr>
        <w:tabs>
          <w:tab w:val="num" w:pos="360"/>
        </w:tabs>
      </w:pPr>
    </w:lvl>
    <w:lvl w:ilvl="4" w:tplc="EAD6CE54">
      <w:numFmt w:val="none"/>
      <w:lvlText w:val=""/>
      <w:lvlJc w:val="left"/>
      <w:pPr>
        <w:tabs>
          <w:tab w:val="num" w:pos="360"/>
        </w:tabs>
      </w:pPr>
    </w:lvl>
    <w:lvl w:ilvl="5" w:tplc="117C1060">
      <w:numFmt w:val="none"/>
      <w:lvlText w:val=""/>
      <w:lvlJc w:val="left"/>
      <w:pPr>
        <w:tabs>
          <w:tab w:val="num" w:pos="360"/>
        </w:tabs>
      </w:pPr>
    </w:lvl>
    <w:lvl w:ilvl="6" w:tplc="B3425B06">
      <w:numFmt w:val="none"/>
      <w:lvlText w:val=""/>
      <w:lvlJc w:val="left"/>
      <w:pPr>
        <w:tabs>
          <w:tab w:val="num" w:pos="360"/>
        </w:tabs>
      </w:pPr>
    </w:lvl>
    <w:lvl w:ilvl="7" w:tplc="68540094">
      <w:numFmt w:val="none"/>
      <w:lvlText w:val=""/>
      <w:lvlJc w:val="left"/>
      <w:pPr>
        <w:tabs>
          <w:tab w:val="num" w:pos="360"/>
        </w:tabs>
      </w:pPr>
    </w:lvl>
    <w:lvl w:ilvl="8" w:tplc="7790667E">
      <w:numFmt w:val="none"/>
      <w:lvlText w:val=""/>
      <w:lvlJc w:val="left"/>
      <w:pPr>
        <w:tabs>
          <w:tab w:val="num" w:pos="360"/>
        </w:tabs>
      </w:pPr>
    </w:lvl>
  </w:abstractNum>
  <w:abstractNum w:abstractNumId="3" w15:restartNumberingAfterBreak="0">
    <w:nsid w:val="289D3E3F"/>
    <w:multiLevelType w:val="hybridMultilevel"/>
    <w:tmpl w:val="739244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7E3AAA"/>
    <w:multiLevelType w:val="hybridMultilevel"/>
    <w:tmpl w:val="B6764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3F7F28C9"/>
    <w:multiLevelType w:val="hybridMultilevel"/>
    <w:tmpl w:val="E21A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1E31A0"/>
    <w:multiLevelType w:val="hybridMultilevel"/>
    <w:tmpl w:val="2878D3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50800E7E"/>
    <w:multiLevelType w:val="hybridMultilevel"/>
    <w:tmpl w:val="38D84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90128184">
    <w:abstractNumId w:val="2"/>
  </w:num>
  <w:num w:numId="2" w16cid:durableId="1367296644">
    <w:abstractNumId w:val="3"/>
  </w:num>
  <w:num w:numId="3" w16cid:durableId="1962228193">
    <w:abstractNumId w:val="0"/>
  </w:num>
  <w:num w:numId="4" w16cid:durableId="930504025">
    <w:abstractNumId w:val="7"/>
  </w:num>
  <w:num w:numId="5" w16cid:durableId="1601647689">
    <w:abstractNumId w:val="4"/>
  </w:num>
  <w:num w:numId="6" w16cid:durableId="409541912">
    <w:abstractNumId w:val="6"/>
  </w:num>
  <w:num w:numId="7" w16cid:durableId="1954824834">
    <w:abstractNumId w:val="5"/>
  </w:num>
  <w:num w:numId="8" w16cid:durableId="83939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78"/>
    <w:rsid w:val="000505C2"/>
    <w:rsid w:val="000538DC"/>
    <w:rsid w:val="00063FEF"/>
    <w:rsid w:val="000851F6"/>
    <w:rsid w:val="000A1B3F"/>
    <w:rsid w:val="000C5880"/>
    <w:rsid w:val="000F138C"/>
    <w:rsid w:val="000F1DA0"/>
    <w:rsid w:val="00122456"/>
    <w:rsid w:val="001356C9"/>
    <w:rsid w:val="001B2D25"/>
    <w:rsid w:val="001C5B31"/>
    <w:rsid w:val="001D0BB8"/>
    <w:rsid w:val="001F0D67"/>
    <w:rsid w:val="001F1E24"/>
    <w:rsid w:val="0024199E"/>
    <w:rsid w:val="002873AE"/>
    <w:rsid w:val="00295F9C"/>
    <w:rsid w:val="002D0244"/>
    <w:rsid w:val="00301F18"/>
    <w:rsid w:val="00301F5E"/>
    <w:rsid w:val="00306E9E"/>
    <w:rsid w:val="00310C0B"/>
    <w:rsid w:val="00325B69"/>
    <w:rsid w:val="00346222"/>
    <w:rsid w:val="003A4013"/>
    <w:rsid w:val="003C0A32"/>
    <w:rsid w:val="003C3178"/>
    <w:rsid w:val="003C7B2B"/>
    <w:rsid w:val="003D10BB"/>
    <w:rsid w:val="003D4250"/>
    <w:rsid w:val="004046B0"/>
    <w:rsid w:val="00452BCD"/>
    <w:rsid w:val="00476983"/>
    <w:rsid w:val="0049207D"/>
    <w:rsid w:val="004F0488"/>
    <w:rsid w:val="005049E9"/>
    <w:rsid w:val="005077D5"/>
    <w:rsid w:val="005208E7"/>
    <w:rsid w:val="00530792"/>
    <w:rsid w:val="005331B5"/>
    <w:rsid w:val="005438DC"/>
    <w:rsid w:val="00585FD5"/>
    <w:rsid w:val="005B693C"/>
    <w:rsid w:val="005D425D"/>
    <w:rsid w:val="00603B40"/>
    <w:rsid w:val="006332C9"/>
    <w:rsid w:val="00633515"/>
    <w:rsid w:val="00650A6A"/>
    <w:rsid w:val="006701DD"/>
    <w:rsid w:val="006B3560"/>
    <w:rsid w:val="006B6F67"/>
    <w:rsid w:val="006E019D"/>
    <w:rsid w:val="006F230F"/>
    <w:rsid w:val="0077553F"/>
    <w:rsid w:val="0078038E"/>
    <w:rsid w:val="0079343D"/>
    <w:rsid w:val="007A2524"/>
    <w:rsid w:val="007A2BC5"/>
    <w:rsid w:val="007A677D"/>
    <w:rsid w:val="007B639D"/>
    <w:rsid w:val="007C503B"/>
    <w:rsid w:val="007E29D7"/>
    <w:rsid w:val="0080761A"/>
    <w:rsid w:val="00872DAF"/>
    <w:rsid w:val="00875C07"/>
    <w:rsid w:val="008A2CAC"/>
    <w:rsid w:val="008B1E70"/>
    <w:rsid w:val="008C39EF"/>
    <w:rsid w:val="008C3B72"/>
    <w:rsid w:val="008F7C47"/>
    <w:rsid w:val="00936314"/>
    <w:rsid w:val="00945166"/>
    <w:rsid w:val="00977158"/>
    <w:rsid w:val="00985D7F"/>
    <w:rsid w:val="009A4B0B"/>
    <w:rsid w:val="009B13A7"/>
    <w:rsid w:val="009D411B"/>
    <w:rsid w:val="009E3ADE"/>
    <w:rsid w:val="00A117D2"/>
    <w:rsid w:val="00A23755"/>
    <w:rsid w:val="00A47B3E"/>
    <w:rsid w:val="00A54CE6"/>
    <w:rsid w:val="00A67580"/>
    <w:rsid w:val="00A8675B"/>
    <w:rsid w:val="00AA7C68"/>
    <w:rsid w:val="00AE17D2"/>
    <w:rsid w:val="00AF70FA"/>
    <w:rsid w:val="00B4471A"/>
    <w:rsid w:val="00B671CF"/>
    <w:rsid w:val="00BA6B8F"/>
    <w:rsid w:val="00BF5736"/>
    <w:rsid w:val="00C07026"/>
    <w:rsid w:val="00C1352B"/>
    <w:rsid w:val="00C35D70"/>
    <w:rsid w:val="00C5721E"/>
    <w:rsid w:val="00C724A8"/>
    <w:rsid w:val="00C90081"/>
    <w:rsid w:val="00CD4B6D"/>
    <w:rsid w:val="00CE2FC3"/>
    <w:rsid w:val="00CE3D9B"/>
    <w:rsid w:val="00CF3C70"/>
    <w:rsid w:val="00D0126E"/>
    <w:rsid w:val="00D16D6E"/>
    <w:rsid w:val="00D304AC"/>
    <w:rsid w:val="00D96931"/>
    <w:rsid w:val="00DB4821"/>
    <w:rsid w:val="00DB796B"/>
    <w:rsid w:val="00DC65F3"/>
    <w:rsid w:val="00DD417A"/>
    <w:rsid w:val="00E70C36"/>
    <w:rsid w:val="00E95FC2"/>
    <w:rsid w:val="00EB7E57"/>
    <w:rsid w:val="00EE0A04"/>
    <w:rsid w:val="00F03AF1"/>
    <w:rsid w:val="00F31FE5"/>
    <w:rsid w:val="00F57B80"/>
    <w:rsid w:val="00F63C82"/>
    <w:rsid w:val="00F862A0"/>
    <w:rsid w:val="00FA301A"/>
    <w:rsid w:val="00FA53C1"/>
    <w:rsid w:val="00FC0723"/>
    <w:rsid w:val="00FC4421"/>
    <w:rsid w:val="00FC51AE"/>
    <w:rsid w:val="00FF0873"/>
    <w:rsid w:val="00FF3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6F0F94DC"/>
  <w15:chartTrackingRefBased/>
  <w15:docId w15:val="{392731AE-0DA8-43F9-B977-F81B3B86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178"/>
  </w:style>
  <w:style w:type="paragraph" w:styleId="Heading1">
    <w:name w:val="heading 1"/>
    <w:basedOn w:val="Normal"/>
    <w:next w:val="Normal"/>
    <w:qFormat/>
    <w:rsid w:val="003C3178"/>
    <w:pPr>
      <w:keepNext/>
      <w:spacing w:after="240"/>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C3178"/>
    <w:pPr>
      <w:spacing w:before="100" w:beforeAutospacing="1" w:after="100" w:afterAutospacing="1"/>
    </w:pPr>
    <w:rPr>
      <w:sz w:val="24"/>
      <w:szCs w:val="24"/>
    </w:rPr>
  </w:style>
  <w:style w:type="paragraph" w:styleId="BodyText">
    <w:name w:val="Body Text"/>
    <w:basedOn w:val="Normal"/>
    <w:rsid w:val="003C3178"/>
    <w:pPr>
      <w:spacing w:after="240"/>
      <w:jc w:val="both"/>
    </w:pPr>
    <w:rPr>
      <w:sz w:val="24"/>
    </w:rPr>
  </w:style>
  <w:style w:type="character" w:styleId="Hyperlink">
    <w:name w:val="Hyperlink"/>
    <w:rsid w:val="003C3178"/>
    <w:rPr>
      <w:color w:val="0000FF"/>
      <w:u w:val="single"/>
    </w:rPr>
  </w:style>
  <w:style w:type="paragraph" w:customStyle="1" w:styleId="Table-Contents">
    <w:name w:val="Table - Contents"/>
    <w:basedOn w:val="Normal"/>
    <w:rsid w:val="003C3178"/>
    <w:pPr>
      <w:suppressAutoHyphens/>
      <w:spacing w:before="80" w:after="80" w:line="180" w:lineRule="exact"/>
    </w:pPr>
    <w:rPr>
      <w:rFonts w:ascii="Arial" w:hAnsi="Arial"/>
      <w:sz w:val="16"/>
    </w:rPr>
  </w:style>
  <w:style w:type="paragraph" w:styleId="Header">
    <w:name w:val="header"/>
    <w:basedOn w:val="Normal"/>
    <w:rsid w:val="003C3178"/>
    <w:pPr>
      <w:tabs>
        <w:tab w:val="center" w:pos="4153"/>
        <w:tab w:val="right" w:pos="8306"/>
      </w:tabs>
    </w:pPr>
    <w:rPr>
      <w:sz w:val="24"/>
      <w:szCs w:val="24"/>
      <w:lang w:eastAsia="en-US"/>
    </w:rPr>
  </w:style>
  <w:style w:type="paragraph" w:styleId="Footer">
    <w:name w:val="footer"/>
    <w:basedOn w:val="Normal"/>
    <w:rsid w:val="003C3178"/>
    <w:pPr>
      <w:tabs>
        <w:tab w:val="center" w:pos="4153"/>
        <w:tab w:val="right" w:pos="8306"/>
      </w:tabs>
    </w:pPr>
    <w:rPr>
      <w:sz w:val="24"/>
      <w:szCs w:val="24"/>
      <w:lang w:eastAsia="en-US"/>
    </w:rPr>
  </w:style>
  <w:style w:type="character" w:styleId="PageNumber">
    <w:name w:val="page number"/>
    <w:basedOn w:val="DefaultParagraphFont"/>
    <w:rsid w:val="003C3178"/>
  </w:style>
  <w:style w:type="paragraph" w:customStyle="1" w:styleId="xl22">
    <w:name w:val="xl22"/>
    <w:basedOn w:val="Normal"/>
    <w:rsid w:val="003C3178"/>
    <w:pPr>
      <w:spacing w:before="100" w:beforeAutospacing="1" w:after="100" w:afterAutospacing="1"/>
    </w:pPr>
    <w:rPr>
      <w:rFonts w:ascii="Arial" w:hAnsi="Arial" w:cs="Arial"/>
      <w:b/>
      <w:bCs/>
      <w:sz w:val="24"/>
      <w:szCs w:val="24"/>
    </w:rPr>
  </w:style>
  <w:style w:type="paragraph" w:customStyle="1" w:styleId="xl23">
    <w:name w:val="xl23"/>
    <w:basedOn w:val="Normal"/>
    <w:rsid w:val="003C3178"/>
    <w:pPr>
      <w:spacing w:before="100" w:beforeAutospacing="1" w:after="100" w:afterAutospacing="1"/>
    </w:pPr>
    <w:rPr>
      <w:sz w:val="24"/>
      <w:szCs w:val="24"/>
    </w:rPr>
  </w:style>
  <w:style w:type="paragraph" w:styleId="BodyTextIndent2">
    <w:name w:val="Body Text Indent 2"/>
    <w:basedOn w:val="Normal"/>
    <w:rsid w:val="003C3178"/>
    <w:pPr>
      <w:spacing w:after="120" w:line="480" w:lineRule="auto"/>
      <w:ind w:left="283"/>
    </w:pPr>
  </w:style>
  <w:style w:type="paragraph" w:styleId="PlainText">
    <w:name w:val="Plain Text"/>
    <w:basedOn w:val="Normal"/>
    <w:rsid w:val="003C3178"/>
    <w:rPr>
      <w:rFonts w:ascii="Courier New" w:hAnsi="Courier New"/>
    </w:rPr>
  </w:style>
  <w:style w:type="paragraph" w:styleId="BalloonText">
    <w:name w:val="Balloon Text"/>
    <w:basedOn w:val="Normal"/>
    <w:semiHidden/>
    <w:rsid w:val="00A23755"/>
    <w:rPr>
      <w:rFonts w:ascii="Tahoma" w:hAnsi="Tahoma" w:cs="Tahoma"/>
      <w:sz w:val="16"/>
      <w:szCs w:val="16"/>
    </w:rPr>
  </w:style>
  <w:style w:type="paragraph" w:styleId="ListParagraph">
    <w:name w:val="List Paragraph"/>
    <w:basedOn w:val="Normal"/>
    <w:uiPriority w:val="34"/>
    <w:qFormat/>
    <w:rsid w:val="00FC51A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EA.gateway@scotland.gsi.gov.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90DE0F6D-C254-4196-8E57-2AA4409FC6AC}"/>
</file>

<file path=customXml/itemProps2.xml><?xml version="1.0" encoding="utf-8"?>
<ds:datastoreItem xmlns:ds="http://schemas.openxmlformats.org/officeDocument/2006/customXml" ds:itemID="{24DD2B91-9BA3-44DE-A0C5-3BBB0E4ECAE0}"/>
</file>

<file path=customXml/itemProps3.xml><?xml version="1.0" encoding="utf-8"?>
<ds:datastoreItem xmlns:ds="http://schemas.openxmlformats.org/officeDocument/2006/customXml" ds:itemID="{DFD5C86B-26FB-4504-9BE4-45EE5481CCCC}"/>
</file>

<file path=docProps/app.xml><?xml version="1.0" encoding="utf-8"?>
<Properties xmlns="http://schemas.openxmlformats.org/officeDocument/2006/extended-properties" xmlns:vt="http://schemas.openxmlformats.org/officeDocument/2006/docPropsVTypes">
  <Template>Normal</Template>
  <TotalTime>9</TotalTime>
  <Pages>8</Pages>
  <Words>1222</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SEA SCREENING REPORT  (COVER NOTE )</vt:lpstr>
    </vt:vector>
  </TitlesOfParts>
  <Company>Falkirk Council</Company>
  <LinksUpToDate>false</LinksUpToDate>
  <CharactersWithSpaces>8393</CharactersWithSpaces>
  <SharedDoc>false</SharedDoc>
  <HLinks>
    <vt:vector size="18" baseType="variant">
      <vt:variant>
        <vt:i4>2752604</vt:i4>
      </vt:variant>
      <vt:variant>
        <vt:i4>0</vt:i4>
      </vt:variant>
      <vt:variant>
        <vt:i4>0</vt:i4>
      </vt:variant>
      <vt:variant>
        <vt:i4>5</vt:i4>
      </vt:variant>
      <vt:variant>
        <vt:lpwstr>mailto:SEA.gateway@scotland.gsi.gov.uk</vt:lpwstr>
      </vt:variant>
      <vt:variant>
        <vt:lpwstr/>
      </vt:variant>
      <vt:variant>
        <vt:i4>7077939</vt:i4>
      </vt:variant>
      <vt:variant>
        <vt:i4>3</vt:i4>
      </vt:variant>
      <vt:variant>
        <vt:i4>0</vt:i4>
      </vt:variant>
      <vt:variant>
        <vt:i4>5</vt:i4>
      </vt:variant>
      <vt:variant>
        <vt:lpwstr>https://www.falkirk.gov.uk/services/planning-building/planning-policy/local-development-plan/plan-two/</vt:lpwstr>
      </vt:variant>
      <vt:variant>
        <vt:lpwstr/>
      </vt:variant>
      <vt:variant>
        <vt:i4>3080250</vt:i4>
      </vt:variant>
      <vt:variant>
        <vt:i4>0</vt:i4>
      </vt:variant>
      <vt:variant>
        <vt:i4>0</vt:i4>
      </vt:variant>
      <vt:variant>
        <vt:i4>5</vt:i4>
      </vt:variant>
      <vt:variant>
        <vt:lpwstr>https://www.falkirk.gov.uk/services/planning-building/planning-policy/supplementary-guidance/docs/supplementary-guidance/adopted-documents/05 SG05 Biodiversity and Development.pdf?v=201906271131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SCREENING REPORT  (COVER NOTE )</dc:title>
  <dc:subject/>
  <dc:creator>Administrator</dc:creator>
  <cp:keywords/>
  <cp:lastModifiedBy>Alexandra Lewis</cp:lastModifiedBy>
  <cp:revision>7</cp:revision>
  <cp:lastPrinted>2006-10-19T10:08:00Z</cp:lastPrinted>
  <dcterms:created xsi:type="dcterms:W3CDTF">2024-12-20T17:40:00Z</dcterms:created>
  <dcterms:modified xsi:type="dcterms:W3CDTF">2025-03-17T17:38:00Z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ies>
</file>